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4BF0" w14:textId="2C9AF1B3" w:rsidR="00973985" w:rsidRDefault="784B0602" w:rsidP="00973985">
      <w:r>
        <w:t xml:space="preserve">Mechanizm </w:t>
      </w:r>
      <w:proofErr w:type="spellStart"/>
      <w:r>
        <w:t>Haldex</w:t>
      </w:r>
      <w:proofErr w:type="spellEnd"/>
      <w:r>
        <w:t xml:space="preserve"> V Generacji: </w:t>
      </w:r>
      <w:r w:rsidR="00571195">
        <w:t>o</w:t>
      </w:r>
      <w:r>
        <w:t xml:space="preserve">dpowiedni serwis kluczem do </w:t>
      </w:r>
      <w:r w:rsidR="00BC462C">
        <w:t>s</w:t>
      </w:r>
      <w:r>
        <w:t xml:space="preserve">prawnego </w:t>
      </w:r>
      <w:r w:rsidR="00BC462C">
        <w:t>n</w:t>
      </w:r>
      <w:r>
        <w:t>apędu 4x4</w:t>
      </w:r>
      <w:r w:rsidR="00571195">
        <w:t>.</w:t>
      </w:r>
    </w:p>
    <w:p w14:paraId="2FAAD74F" w14:textId="77777777" w:rsidR="00973985" w:rsidRDefault="00973985" w:rsidP="00973985"/>
    <w:p w14:paraId="0FFB3C87" w14:textId="715C3095" w:rsidR="00973985" w:rsidRPr="00973985" w:rsidRDefault="00973985" w:rsidP="00973985">
      <w:pPr>
        <w:rPr>
          <w:b/>
          <w:bCs/>
          <w:sz w:val="32"/>
          <w:szCs w:val="32"/>
        </w:rPr>
      </w:pPr>
      <w:r w:rsidRPr="00973985">
        <w:rPr>
          <w:b/>
          <w:bCs/>
          <w:sz w:val="32"/>
          <w:szCs w:val="32"/>
        </w:rPr>
        <w:t xml:space="preserve">Czym jest </w:t>
      </w:r>
      <w:r w:rsidR="00571195">
        <w:rPr>
          <w:b/>
          <w:bCs/>
          <w:sz w:val="32"/>
          <w:szCs w:val="32"/>
        </w:rPr>
        <w:t>m</w:t>
      </w:r>
      <w:r w:rsidRPr="00973985">
        <w:rPr>
          <w:b/>
          <w:bCs/>
          <w:sz w:val="32"/>
          <w:szCs w:val="32"/>
        </w:rPr>
        <w:t xml:space="preserve">echanizm </w:t>
      </w:r>
      <w:proofErr w:type="spellStart"/>
      <w:r w:rsidRPr="00973985">
        <w:rPr>
          <w:b/>
          <w:bCs/>
          <w:sz w:val="32"/>
          <w:szCs w:val="32"/>
        </w:rPr>
        <w:t>Haldex</w:t>
      </w:r>
      <w:proofErr w:type="spellEnd"/>
      <w:r w:rsidRPr="00973985">
        <w:rPr>
          <w:b/>
          <w:bCs/>
          <w:sz w:val="32"/>
          <w:szCs w:val="32"/>
        </w:rPr>
        <w:t xml:space="preserve">? </w:t>
      </w:r>
    </w:p>
    <w:p w14:paraId="2601C618" w14:textId="78C0AAB4" w:rsidR="00973985" w:rsidRDefault="784B0602" w:rsidP="00973985">
      <w:r>
        <w:t xml:space="preserve">Mechanizm </w:t>
      </w:r>
      <w:proofErr w:type="spellStart"/>
      <w:r>
        <w:t>Haldex</w:t>
      </w:r>
      <w:proofErr w:type="spellEnd"/>
      <w:r>
        <w:t xml:space="preserve"> to zaawansowany system, stosowany w napędach na cztery koła (4x4), który automatycznie rozdziela moc na przednią i tylną oś pojazdu. Jest szeroko wykorzystywany w samochodach marek takich jak Opel, Volvo, VW. </w:t>
      </w:r>
      <w:proofErr w:type="spellStart"/>
      <w:r>
        <w:t>Haldex</w:t>
      </w:r>
      <w:proofErr w:type="spellEnd"/>
      <w:r>
        <w:t xml:space="preserve"> umożliwia dynamiczne dostosowanie momentu obrotowego do warunków drogowych, co poprawia przyczepność i stabilność pojazdu. </w:t>
      </w:r>
    </w:p>
    <w:p w14:paraId="6E715986" w14:textId="4F373B97" w:rsidR="00973985" w:rsidRDefault="00973985" w:rsidP="00973985">
      <w:r w:rsidRPr="00973985">
        <w:rPr>
          <w:b/>
          <w:bCs/>
          <w:sz w:val="32"/>
          <w:szCs w:val="32"/>
        </w:rPr>
        <w:t xml:space="preserve">Zasada </w:t>
      </w:r>
      <w:r w:rsidR="00BC462C">
        <w:rPr>
          <w:b/>
          <w:bCs/>
          <w:sz w:val="32"/>
          <w:szCs w:val="32"/>
        </w:rPr>
        <w:t>d</w:t>
      </w:r>
      <w:r w:rsidRPr="00973985">
        <w:rPr>
          <w:b/>
          <w:bCs/>
          <w:sz w:val="32"/>
          <w:szCs w:val="32"/>
        </w:rPr>
        <w:t>ziałania</w:t>
      </w:r>
      <w:r w:rsidR="00DC1BC8">
        <w:rPr>
          <w:b/>
          <w:bCs/>
          <w:sz w:val="32"/>
          <w:szCs w:val="32"/>
        </w:rPr>
        <w:t>.</w:t>
      </w:r>
      <w:r w:rsidRPr="00973985">
        <w:rPr>
          <w:b/>
          <w:bCs/>
          <w:sz w:val="32"/>
          <w:szCs w:val="32"/>
        </w:rPr>
        <w:t xml:space="preserve"> </w:t>
      </w:r>
    </w:p>
    <w:p w14:paraId="0D845D73" w14:textId="77777777" w:rsidR="00973985" w:rsidRDefault="00973985" w:rsidP="00973985">
      <w:r>
        <w:t xml:space="preserve">Sprzęgło </w:t>
      </w:r>
      <w:proofErr w:type="spellStart"/>
      <w:r>
        <w:t>Haldex</w:t>
      </w:r>
      <w:proofErr w:type="spellEnd"/>
      <w:r>
        <w:t xml:space="preserve"> kontroluje rozdział momentu obrotowego między osiami pojazdu. W normalnych warunkach jazdy większość momentu obrotowego jest przekazywana na przednią oś. W przypadku wykrycia poślizgu przez czujniki, sterownik aktywuje pompę hydrauliczną, która zwiększa ciśnienie w sprzęgle. To powoduje, że tarczki sprzęgła zaczynają się ściskać, przenosząc moment obrotowy na tylną oś. Dzięki temu system </w:t>
      </w:r>
      <w:proofErr w:type="spellStart"/>
      <w:r>
        <w:t>Haldex</w:t>
      </w:r>
      <w:proofErr w:type="spellEnd"/>
      <w:r>
        <w:t xml:space="preserve"> automatycznie dostosowuje się do warunków drogowych, poprawiając przyczepność i stabilność pojazdu. </w:t>
      </w:r>
    </w:p>
    <w:p w14:paraId="2A01AA51" w14:textId="77777777" w:rsidR="00973985" w:rsidRDefault="00973985" w:rsidP="00973985">
      <w:r>
        <w:t xml:space="preserve"> </w:t>
      </w:r>
    </w:p>
    <w:p w14:paraId="348C453F" w14:textId="4626C636" w:rsidR="00973985" w:rsidRPr="00205155" w:rsidRDefault="00973985" w:rsidP="00973985">
      <w:pPr>
        <w:rPr>
          <w:b/>
          <w:bCs/>
          <w:sz w:val="32"/>
          <w:szCs w:val="32"/>
        </w:rPr>
      </w:pPr>
      <w:r w:rsidRPr="00205155">
        <w:rPr>
          <w:b/>
          <w:bCs/>
          <w:sz w:val="32"/>
          <w:szCs w:val="32"/>
        </w:rPr>
        <w:t xml:space="preserve">Czy wiesz, że? </w:t>
      </w:r>
    </w:p>
    <w:p w14:paraId="0CA16822" w14:textId="1015E945" w:rsidR="00973985" w:rsidRDefault="00973985" w:rsidP="00973985">
      <w:pPr>
        <w:pStyle w:val="Akapitzlist"/>
        <w:numPr>
          <w:ilvl w:val="0"/>
          <w:numId w:val="19"/>
        </w:numPr>
      </w:pPr>
      <w:r>
        <w:t xml:space="preserve">System bez chłodzenia: </w:t>
      </w:r>
      <w:r w:rsidR="00DC1BC8">
        <w:t>m</w:t>
      </w:r>
      <w:r>
        <w:t xml:space="preserve">echanizm </w:t>
      </w:r>
      <w:proofErr w:type="spellStart"/>
      <w:r>
        <w:t>Haldex</w:t>
      </w:r>
      <w:proofErr w:type="spellEnd"/>
      <w:r>
        <w:t xml:space="preserve"> nie posiada systemu chłodzenia, co przyczynia się do szybszej degradacji oleju w wyniku wysokiej temperatury. </w:t>
      </w:r>
    </w:p>
    <w:p w14:paraId="2724A896" w14:textId="33A2AA00" w:rsidR="00973985" w:rsidRDefault="784B0602" w:rsidP="00205155">
      <w:pPr>
        <w:pStyle w:val="Akapitzlist"/>
        <w:numPr>
          <w:ilvl w:val="0"/>
          <w:numId w:val="19"/>
        </w:numPr>
      </w:pPr>
      <w:r>
        <w:t xml:space="preserve">Materiały cierne: </w:t>
      </w:r>
      <w:r w:rsidR="00DC1BC8">
        <w:t>t</w:t>
      </w:r>
      <w:r>
        <w:t xml:space="preserve">arcze cierne w sprzęgle </w:t>
      </w:r>
      <w:proofErr w:type="spellStart"/>
      <w:r>
        <w:t>Haldex</w:t>
      </w:r>
      <w:proofErr w:type="spellEnd"/>
      <w:r>
        <w:t xml:space="preserve"> </w:t>
      </w:r>
      <w:r w:rsidR="315AA7AF">
        <w:t xml:space="preserve">V generacji </w:t>
      </w:r>
      <w:r>
        <w:t xml:space="preserve">wykonane są ze stopów węglików spiekanych, co przy odpowiednim smarowaniu pozwala im wytrzymywać ekstremalne obciążenia termiczne. </w:t>
      </w:r>
    </w:p>
    <w:p w14:paraId="446439DD" w14:textId="77777777" w:rsidR="00973985" w:rsidRDefault="00973985" w:rsidP="00973985"/>
    <w:p w14:paraId="4EDF36A4" w14:textId="45CF6496" w:rsidR="00577763" w:rsidRPr="008339A9" w:rsidRDefault="00577763" w:rsidP="00577763">
      <w:pPr>
        <w:spacing w:line="257" w:lineRule="auto"/>
        <w:rPr>
          <w:rFonts w:ascii="Calibri" w:eastAsia="Calibri" w:hAnsi="Calibri" w:cs="Calibri"/>
          <w:b/>
          <w:bCs/>
          <w:sz w:val="32"/>
          <w:szCs w:val="32"/>
        </w:rPr>
      </w:pPr>
      <w:r w:rsidRPr="008339A9">
        <w:rPr>
          <w:rFonts w:ascii="Calibri" w:eastAsia="Calibri" w:hAnsi="Calibri" w:cs="Calibri"/>
          <w:b/>
          <w:bCs/>
          <w:sz w:val="32"/>
          <w:szCs w:val="32"/>
        </w:rPr>
        <w:t xml:space="preserve">Różnice między generacjami sprzęgła </w:t>
      </w:r>
      <w:proofErr w:type="spellStart"/>
      <w:r w:rsidRPr="008339A9">
        <w:rPr>
          <w:rFonts w:ascii="Calibri" w:eastAsia="Calibri" w:hAnsi="Calibri" w:cs="Calibri"/>
          <w:b/>
          <w:bCs/>
          <w:sz w:val="32"/>
          <w:szCs w:val="32"/>
        </w:rPr>
        <w:t>Haldex</w:t>
      </w:r>
      <w:proofErr w:type="spellEnd"/>
      <w:r>
        <w:rPr>
          <w:rFonts w:ascii="Calibri" w:eastAsia="Calibri" w:hAnsi="Calibri" w:cs="Calibri"/>
          <w:b/>
          <w:bCs/>
          <w:sz w:val="32"/>
          <w:szCs w:val="32"/>
        </w:rPr>
        <w:t>.</w:t>
      </w:r>
    </w:p>
    <w:p w14:paraId="2DBB95D2" w14:textId="77777777" w:rsidR="00577763" w:rsidRDefault="00577763" w:rsidP="00973985"/>
    <w:p w14:paraId="0A15DE33" w14:textId="77777777" w:rsidR="00BC462C" w:rsidRDefault="795F76C2" w:rsidP="11EC4757">
      <w:pPr>
        <w:spacing w:line="257" w:lineRule="auto"/>
        <w:rPr>
          <w:rFonts w:ascii="Calibri" w:eastAsia="Calibri" w:hAnsi="Calibri" w:cs="Calibri"/>
          <w:b/>
          <w:bCs/>
        </w:rPr>
      </w:pPr>
      <w:r w:rsidRPr="008339A9">
        <w:rPr>
          <w:rFonts w:ascii="Calibri" w:eastAsia="Calibri" w:hAnsi="Calibri" w:cs="Calibri"/>
          <w:b/>
          <w:bCs/>
        </w:rPr>
        <w:t xml:space="preserve">Budowa sprzęgła </w:t>
      </w:r>
      <w:proofErr w:type="spellStart"/>
      <w:r w:rsidRPr="008339A9">
        <w:rPr>
          <w:rFonts w:ascii="Calibri" w:eastAsia="Calibri" w:hAnsi="Calibri" w:cs="Calibri"/>
          <w:b/>
          <w:bCs/>
        </w:rPr>
        <w:t>Haldex</w:t>
      </w:r>
      <w:proofErr w:type="spellEnd"/>
      <w:r w:rsidR="00BC462C">
        <w:rPr>
          <w:rFonts w:ascii="Calibri" w:eastAsia="Calibri" w:hAnsi="Calibri" w:cs="Calibri"/>
          <w:b/>
          <w:bCs/>
        </w:rPr>
        <w:t>:</w:t>
      </w:r>
    </w:p>
    <w:p w14:paraId="6489DE9D" w14:textId="14F5E859" w:rsidR="00973985" w:rsidRPr="008339A9" w:rsidRDefault="795F76C2" w:rsidP="11EC4757">
      <w:pPr>
        <w:spacing w:line="257" w:lineRule="auto"/>
        <w:rPr>
          <w:rFonts w:ascii="Calibri" w:eastAsia="Calibri" w:hAnsi="Calibri" w:cs="Calibri"/>
          <w:b/>
          <w:bCs/>
        </w:rPr>
      </w:pPr>
      <w:r w:rsidRPr="008339A9">
        <w:rPr>
          <w:rFonts w:ascii="Calibri" w:eastAsia="Calibri" w:hAnsi="Calibri" w:cs="Calibri"/>
          <w:b/>
          <w:bCs/>
        </w:rPr>
        <w:t>1. generacji (1999)</w:t>
      </w:r>
      <w:r w:rsidR="00577763">
        <w:rPr>
          <w:rFonts w:ascii="Calibri" w:eastAsia="Calibri" w:hAnsi="Calibri" w:cs="Calibri"/>
          <w:b/>
          <w:bCs/>
        </w:rPr>
        <w:t>.</w:t>
      </w:r>
    </w:p>
    <w:p w14:paraId="6CCBCBAA" w14:textId="1132EAFD" w:rsidR="00973985" w:rsidRDefault="795F76C2" w:rsidP="008339A9">
      <w:pPr>
        <w:spacing w:line="257" w:lineRule="auto"/>
        <w:rPr>
          <w:rFonts w:ascii="Calibri" w:eastAsia="Calibri" w:hAnsi="Calibri" w:cs="Calibri"/>
        </w:rPr>
      </w:pPr>
      <w:r w:rsidRPr="11EC4757">
        <w:rPr>
          <w:rFonts w:ascii="Calibri" w:eastAsia="Calibri" w:hAnsi="Calibri" w:cs="Calibri"/>
        </w:rPr>
        <w:t xml:space="preserve">Sprzęgło </w:t>
      </w:r>
      <w:proofErr w:type="spellStart"/>
      <w:r w:rsidRPr="11EC4757">
        <w:rPr>
          <w:rFonts w:ascii="Calibri" w:eastAsia="Calibri" w:hAnsi="Calibri" w:cs="Calibri"/>
        </w:rPr>
        <w:t>Haldex</w:t>
      </w:r>
      <w:proofErr w:type="spellEnd"/>
      <w:r w:rsidRPr="11EC4757">
        <w:rPr>
          <w:rFonts w:ascii="Calibri" w:eastAsia="Calibri" w:hAnsi="Calibri" w:cs="Calibri"/>
        </w:rPr>
        <w:t xml:space="preserve"> 1. generacji zostało zaprojektowane jako system napędu na wszystkie koła, który działa w sytuacjach awaryjnych, takich jak poślizg, gwałtowne przyspieszenie lub jazda po nieutwardzonej nawierzchni. System ten wykorzystuje sygnały z czujników ABS i ESP do aktywacji centralki </w:t>
      </w:r>
      <w:proofErr w:type="spellStart"/>
      <w:r w:rsidRPr="11EC4757">
        <w:rPr>
          <w:rFonts w:ascii="Calibri" w:eastAsia="Calibri" w:hAnsi="Calibri" w:cs="Calibri"/>
        </w:rPr>
        <w:t>Haldex</w:t>
      </w:r>
      <w:proofErr w:type="spellEnd"/>
      <w:r w:rsidRPr="11EC4757">
        <w:rPr>
          <w:rFonts w:ascii="Calibri" w:eastAsia="Calibri" w:hAnsi="Calibri" w:cs="Calibri"/>
        </w:rPr>
        <w:t xml:space="preserve"> (RJ), która zwiększa ciśnienie oleju w pompie hydraulicznej. To powoduje dociskanie tarcz sprzęgła i włączanie napędu na wszystkie koła.</w:t>
      </w:r>
    </w:p>
    <w:p w14:paraId="2C504A20" w14:textId="11829438" w:rsidR="00973985" w:rsidRPr="008339A9" w:rsidRDefault="795F76C2" w:rsidP="008339A9">
      <w:pPr>
        <w:spacing w:line="257" w:lineRule="auto"/>
        <w:rPr>
          <w:rFonts w:ascii="Calibri" w:eastAsia="Calibri" w:hAnsi="Calibri" w:cs="Calibri"/>
          <w:b/>
          <w:bCs/>
        </w:rPr>
      </w:pPr>
      <w:r w:rsidRPr="008339A9">
        <w:rPr>
          <w:rFonts w:ascii="Calibri" w:eastAsia="Calibri" w:hAnsi="Calibri" w:cs="Calibri"/>
          <w:b/>
          <w:bCs/>
        </w:rPr>
        <w:t>2. generacja (2002)</w:t>
      </w:r>
      <w:r w:rsidR="00577763">
        <w:rPr>
          <w:rFonts w:ascii="Calibri" w:eastAsia="Calibri" w:hAnsi="Calibri" w:cs="Calibri"/>
          <w:b/>
          <w:bCs/>
        </w:rPr>
        <w:t>.</w:t>
      </w:r>
    </w:p>
    <w:p w14:paraId="162B2BB0" w14:textId="14F0AAC0" w:rsidR="00973985" w:rsidRDefault="795F76C2" w:rsidP="008339A9">
      <w:pPr>
        <w:pStyle w:val="Akapitzlist"/>
        <w:numPr>
          <w:ilvl w:val="0"/>
          <w:numId w:val="16"/>
        </w:numPr>
        <w:spacing w:after="0" w:line="257" w:lineRule="auto"/>
        <w:rPr>
          <w:rFonts w:ascii="Calibri" w:eastAsia="Calibri" w:hAnsi="Calibri" w:cs="Calibri"/>
        </w:rPr>
      </w:pPr>
      <w:r w:rsidRPr="11EC4757">
        <w:rPr>
          <w:rFonts w:ascii="Calibri" w:eastAsia="Calibri" w:hAnsi="Calibri" w:cs="Calibri"/>
        </w:rPr>
        <w:t>Pozbawiona</w:t>
      </w:r>
      <w:r w:rsidR="00795353">
        <w:rPr>
          <w:rFonts w:ascii="Calibri" w:eastAsia="Calibri" w:hAnsi="Calibri" w:cs="Calibri"/>
        </w:rPr>
        <w:t xml:space="preserve"> jest </w:t>
      </w:r>
      <w:r w:rsidRPr="11EC4757">
        <w:rPr>
          <w:rFonts w:ascii="Calibri" w:eastAsia="Calibri" w:hAnsi="Calibri" w:cs="Calibri"/>
        </w:rPr>
        <w:t>wałka atakującego.</w:t>
      </w:r>
    </w:p>
    <w:p w14:paraId="74FE8655" w14:textId="7A761139" w:rsidR="00973985" w:rsidRDefault="795F76C2" w:rsidP="008339A9">
      <w:pPr>
        <w:pStyle w:val="Akapitzlist"/>
        <w:numPr>
          <w:ilvl w:val="0"/>
          <w:numId w:val="16"/>
        </w:numPr>
        <w:spacing w:after="0" w:line="257" w:lineRule="auto"/>
        <w:rPr>
          <w:rFonts w:ascii="Calibri" w:eastAsia="Calibri" w:hAnsi="Calibri" w:cs="Calibri"/>
        </w:rPr>
      </w:pPr>
      <w:r w:rsidRPr="11EC4757">
        <w:rPr>
          <w:rFonts w:ascii="Calibri" w:eastAsia="Calibri" w:hAnsi="Calibri" w:cs="Calibri"/>
        </w:rPr>
        <w:t>Zastąpi</w:t>
      </w:r>
      <w:r w:rsidR="00795353">
        <w:rPr>
          <w:rFonts w:ascii="Calibri" w:eastAsia="Calibri" w:hAnsi="Calibri" w:cs="Calibri"/>
        </w:rPr>
        <w:t>ono</w:t>
      </w:r>
      <w:r w:rsidRPr="11EC4757">
        <w:rPr>
          <w:rFonts w:ascii="Calibri" w:eastAsia="Calibri" w:hAnsi="Calibri" w:cs="Calibri"/>
        </w:rPr>
        <w:t xml:space="preserve"> liniow</w:t>
      </w:r>
      <w:r w:rsidR="00795353">
        <w:rPr>
          <w:rFonts w:ascii="Calibri" w:eastAsia="Calibri" w:hAnsi="Calibri" w:cs="Calibri"/>
        </w:rPr>
        <w:t>y</w:t>
      </w:r>
      <w:r w:rsidRPr="11EC4757">
        <w:rPr>
          <w:rFonts w:ascii="Calibri" w:eastAsia="Calibri" w:hAnsi="Calibri" w:cs="Calibri"/>
        </w:rPr>
        <w:t xml:space="preserve"> zaw</w:t>
      </w:r>
      <w:r w:rsidR="00795353">
        <w:rPr>
          <w:rFonts w:ascii="Calibri" w:eastAsia="Calibri" w:hAnsi="Calibri" w:cs="Calibri"/>
        </w:rPr>
        <w:t xml:space="preserve">ór </w:t>
      </w:r>
      <w:r w:rsidRPr="11EC4757">
        <w:rPr>
          <w:rFonts w:ascii="Calibri" w:eastAsia="Calibri" w:hAnsi="Calibri" w:cs="Calibri"/>
        </w:rPr>
        <w:t>dławiąc</w:t>
      </w:r>
      <w:r w:rsidR="00795353">
        <w:rPr>
          <w:rFonts w:ascii="Calibri" w:eastAsia="Calibri" w:hAnsi="Calibri" w:cs="Calibri"/>
        </w:rPr>
        <w:t>y</w:t>
      </w:r>
      <w:r w:rsidRPr="11EC4757">
        <w:rPr>
          <w:rFonts w:ascii="Calibri" w:eastAsia="Calibri" w:hAnsi="Calibri" w:cs="Calibri"/>
        </w:rPr>
        <w:t xml:space="preserve"> elektromagnesem.</w:t>
      </w:r>
    </w:p>
    <w:p w14:paraId="057DD72B" w14:textId="02C1EDE3" w:rsidR="00973985" w:rsidRDefault="795F76C2" w:rsidP="008339A9">
      <w:pPr>
        <w:pStyle w:val="Akapitzlist"/>
        <w:numPr>
          <w:ilvl w:val="0"/>
          <w:numId w:val="16"/>
        </w:numPr>
        <w:spacing w:after="0" w:line="257" w:lineRule="auto"/>
        <w:rPr>
          <w:rFonts w:ascii="Calibri" w:eastAsia="Calibri" w:hAnsi="Calibri" w:cs="Calibri"/>
        </w:rPr>
      </w:pPr>
      <w:r w:rsidRPr="11EC4757">
        <w:rPr>
          <w:rFonts w:ascii="Calibri" w:eastAsia="Calibri" w:hAnsi="Calibri" w:cs="Calibri"/>
        </w:rPr>
        <w:t>Elektronika może zmniejszać ciśnienie oleju podczas postoju, ale nie może wstępnie załączyć sprzęgła.</w:t>
      </w:r>
    </w:p>
    <w:p w14:paraId="5A587117" w14:textId="6E990681" w:rsidR="00973985" w:rsidRDefault="795F76C2" w:rsidP="008339A9">
      <w:pPr>
        <w:pStyle w:val="Akapitzlist"/>
        <w:numPr>
          <w:ilvl w:val="0"/>
          <w:numId w:val="16"/>
        </w:numPr>
        <w:spacing w:after="0" w:line="257" w:lineRule="auto"/>
        <w:rPr>
          <w:rFonts w:ascii="Calibri" w:eastAsia="Calibri" w:hAnsi="Calibri" w:cs="Calibri"/>
        </w:rPr>
      </w:pPr>
      <w:r w:rsidRPr="11EC4757">
        <w:rPr>
          <w:rFonts w:ascii="Calibri" w:eastAsia="Calibri" w:hAnsi="Calibri" w:cs="Calibri"/>
        </w:rPr>
        <w:lastRenderedPageBreak/>
        <w:t>System nadal aktywuje się za pomocą różnic prędkości.</w:t>
      </w:r>
      <w:r w:rsidR="00973985">
        <w:br/>
      </w:r>
      <w:r w:rsidRPr="11EC4757">
        <w:rPr>
          <w:rFonts w:ascii="Calibri" w:eastAsia="Calibri" w:hAnsi="Calibri" w:cs="Calibri"/>
        </w:rPr>
        <w:t xml:space="preserve"> </w:t>
      </w:r>
      <w:r w:rsidR="00973985">
        <w:br/>
      </w:r>
    </w:p>
    <w:p w14:paraId="23B1EF9A" w14:textId="32931BB2" w:rsidR="00973985" w:rsidRPr="008339A9" w:rsidRDefault="795F76C2" w:rsidP="008339A9">
      <w:pPr>
        <w:spacing w:line="257" w:lineRule="auto"/>
        <w:rPr>
          <w:rFonts w:ascii="Calibri" w:eastAsia="Calibri" w:hAnsi="Calibri" w:cs="Calibri"/>
          <w:b/>
          <w:bCs/>
        </w:rPr>
      </w:pPr>
      <w:r w:rsidRPr="008339A9">
        <w:rPr>
          <w:rFonts w:ascii="Calibri" w:eastAsia="Calibri" w:hAnsi="Calibri" w:cs="Calibri"/>
          <w:b/>
          <w:bCs/>
        </w:rPr>
        <w:t>3. generacja (2006)</w:t>
      </w:r>
      <w:r w:rsidR="00D317B8">
        <w:rPr>
          <w:rFonts w:ascii="Calibri" w:eastAsia="Calibri" w:hAnsi="Calibri" w:cs="Calibri"/>
          <w:b/>
          <w:bCs/>
        </w:rPr>
        <w:t>.</w:t>
      </w:r>
    </w:p>
    <w:p w14:paraId="716B8313" w14:textId="2683AA44" w:rsidR="00973985" w:rsidRDefault="795F76C2" w:rsidP="008339A9">
      <w:pPr>
        <w:pStyle w:val="Akapitzlist"/>
        <w:numPr>
          <w:ilvl w:val="0"/>
          <w:numId w:val="12"/>
        </w:numPr>
        <w:spacing w:after="0" w:line="257" w:lineRule="auto"/>
        <w:rPr>
          <w:rFonts w:ascii="Calibri" w:eastAsia="Calibri" w:hAnsi="Calibri" w:cs="Calibri"/>
        </w:rPr>
      </w:pPr>
      <w:r w:rsidRPr="11EC4757">
        <w:rPr>
          <w:rFonts w:ascii="Calibri" w:eastAsia="Calibri" w:hAnsi="Calibri" w:cs="Calibri"/>
        </w:rPr>
        <w:t>Możliwość wstępnego załączenia sprzęgła przez pompę elektryczną, a następnie przekazanie ciśnienia do pompy hydraulicznej.</w:t>
      </w:r>
    </w:p>
    <w:p w14:paraId="32C85385" w14:textId="3FEB1C1F" w:rsidR="00973985" w:rsidRDefault="795F76C2" w:rsidP="008339A9">
      <w:pPr>
        <w:pStyle w:val="Akapitzlist"/>
        <w:numPr>
          <w:ilvl w:val="0"/>
          <w:numId w:val="12"/>
        </w:numPr>
        <w:spacing w:after="0" w:line="257" w:lineRule="auto"/>
        <w:rPr>
          <w:rFonts w:ascii="Calibri" w:eastAsia="Calibri" w:hAnsi="Calibri" w:cs="Calibri"/>
        </w:rPr>
      </w:pPr>
      <w:r w:rsidRPr="11EC4757">
        <w:rPr>
          <w:rFonts w:ascii="Calibri" w:eastAsia="Calibri" w:hAnsi="Calibri" w:cs="Calibri"/>
        </w:rPr>
        <w:t>Przejście na system proaktywny, który może aktywować napęd na wszystkie koła przed wystąpieniem poślizgu.</w:t>
      </w:r>
    </w:p>
    <w:p w14:paraId="1CD43F33" w14:textId="7C31F35D" w:rsidR="00973985" w:rsidRPr="00E9079B" w:rsidRDefault="795F76C2">
      <w:pPr>
        <w:pStyle w:val="Akapitzlist"/>
        <w:numPr>
          <w:ilvl w:val="0"/>
          <w:numId w:val="12"/>
        </w:numPr>
        <w:spacing w:after="0" w:line="257" w:lineRule="auto"/>
      </w:pPr>
      <w:r w:rsidRPr="11EC4757">
        <w:rPr>
          <w:rFonts w:ascii="Calibri" w:eastAsia="Calibri" w:hAnsi="Calibri" w:cs="Calibri"/>
        </w:rPr>
        <w:t>Montowane w pojazdach Volvo, Land Rover i Ford.</w:t>
      </w:r>
      <w:r w:rsidR="00973985">
        <w:br/>
      </w:r>
      <w:r w:rsidRPr="11EC4757">
        <w:rPr>
          <w:rFonts w:ascii="Calibri" w:eastAsia="Calibri" w:hAnsi="Calibri" w:cs="Calibri"/>
        </w:rPr>
        <w:t xml:space="preserve"> </w:t>
      </w:r>
      <w:r w:rsidR="00973985">
        <w:br/>
      </w:r>
    </w:p>
    <w:p w14:paraId="1912DA81" w14:textId="77777777" w:rsidR="008B14EF" w:rsidRDefault="008B14EF" w:rsidP="008339A9">
      <w:pPr>
        <w:pStyle w:val="Akapitzlist"/>
        <w:spacing w:after="0" w:line="257" w:lineRule="auto"/>
      </w:pPr>
    </w:p>
    <w:p w14:paraId="7D48F64F" w14:textId="46B315B9" w:rsidR="00973985" w:rsidRPr="008339A9" w:rsidRDefault="795F76C2" w:rsidP="008339A9">
      <w:pPr>
        <w:spacing w:line="257" w:lineRule="auto"/>
        <w:rPr>
          <w:rFonts w:ascii="Calibri" w:eastAsia="Calibri" w:hAnsi="Calibri" w:cs="Calibri"/>
          <w:b/>
          <w:bCs/>
        </w:rPr>
      </w:pPr>
      <w:r w:rsidRPr="008339A9">
        <w:rPr>
          <w:rFonts w:ascii="Calibri" w:eastAsia="Calibri" w:hAnsi="Calibri" w:cs="Calibri"/>
          <w:b/>
          <w:bCs/>
        </w:rPr>
        <w:t>4. generacja (2008)</w:t>
      </w:r>
      <w:r w:rsidR="008B14EF" w:rsidRPr="008339A9">
        <w:rPr>
          <w:rFonts w:ascii="Calibri" w:eastAsia="Calibri" w:hAnsi="Calibri" w:cs="Calibri"/>
          <w:b/>
          <w:bCs/>
        </w:rPr>
        <w:t>.</w:t>
      </w:r>
    </w:p>
    <w:p w14:paraId="0BB1A5D8" w14:textId="10D378E4" w:rsidR="00973985" w:rsidRDefault="795F76C2" w:rsidP="008339A9">
      <w:pPr>
        <w:pStyle w:val="Akapitzlist"/>
        <w:numPr>
          <w:ilvl w:val="0"/>
          <w:numId w:val="9"/>
        </w:numPr>
        <w:spacing w:after="0" w:line="257" w:lineRule="auto"/>
        <w:rPr>
          <w:rFonts w:ascii="Calibri" w:eastAsia="Calibri" w:hAnsi="Calibri" w:cs="Calibri"/>
        </w:rPr>
      </w:pPr>
      <w:r w:rsidRPr="11EC4757">
        <w:rPr>
          <w:rFonts w:ascii="Calibri" w:eastAsia="Calibri" w:hAnsi="Calibri" w:cs="Calibri"/>
        </w:rPr>
        <w:t>Rezygnacja z mechanicznej pompy hydraulicznej na rzecz pompy elektrycznej.</w:t>
      </w:r>
    </w:p>
    <w:p w14:paraId="22DBAA7F" w14:textId="35A4BC78" w:rsidR="00973985" w:rsidRDefault="795F76C2" w:rsidP="008339A9">
      <w:pPr>
        <w:pStyle w:val="Akapitzlist"/>
        <w:numPr>
          <w:ilvl w:val="0"/>
          <w:numId w:val="9"/>
        </w:numPr>
        <w:spacing w:after="0" w:line="257" w:lineRule="auto"/>
        <w:rPr>
          <w:rFonts w:ascii="Calibri" w:eastAsia="Calibri" w:hAnsi="Calibri" w:cs="Calibri"/>
        </w:rPr>
      </w:pPr>
      <w:r w:rsidRPr="11EC4757">
        <w:rPr>
          <w:rFonts w:ascii="Calibri" w:eastAsia="Calibri" w:hAnsi="Calibri" w:cs="Calibri"/>
        </w:rPr>
        <w:t>Skład: czujniki prędkości obrotowej, położenia pedału przyspieszenia, prędkości koła, włącznik świateł hamowania, sterownik silnika, ABS/ESP, czujnik obrotu kierownicy, magistrala CAN.</w:t>
      </w:r>
    </w:p>
    <w:p w14:paraId="2ABFDC22" w14:textId="605FEC87" w:rsidR="00973985" w:rsidRDefault="795F76C2" w:rsidP="008339A9">
      <w:pPr>
        <w:pStyle w:val="Akapitzlist"/>
        <w:numPr>
          <w:ilvl w:val="0"/>
          <w:numId w:val="9"/>
        </w:numPr>
        <w:spacing w:after="0" w:line="257" w:lineRule="auto"/>
        <w:rPr>
          <w:rFonts w:ascii="Calibri" w:eastAsia="Calibri" w:hAnsi="Calibri" w:cs="Calibri"/>
        </w:rPr>
      </w:pPr>
      <w:r w:rsidRPr="11EC4757">
        <w:rPr>
          <w:rFonts w:ascii="Calibri" w:eastAsia="Calibri" w:hAnsi="Calibri" w:cs="Calibri"/>
        </w:rPr>
        <w:t>System bardziej zaawansowany w regulacji napędu na wszystkie koła w zależności od warunków jazdy.</w:t>
      </w:r>
    </w:p>
    <w:p w14:paraId="29897EA1" w14:textId="4A091018" w:rsidR="00973985" w:rsidRDefault="795F76C2" w:rsidP="008339A9">
      <w:pPr>
        <w:pStyle w:val="Akapitzlist"/>
        <w:numPr>
          <w:ilvl w:val="0"/>
          <w:numId w:val="9"/>
        </w:numPr>
        <w:spacing w:after="0" w:line="257" w:lineRule="auto"/>
        <w:rPr>
          <w:rFonts w:ascii="Calibri" w:eastAsia="Calibri" w:hAnsi="Calibri" w:cs="Calibri"/>
        </w:rPr>
      </w:pPr>
      <w:r w:rsidRPr="11EC4757">
        <w:rPr>
          <w:rFonts w:ascii="Calibri" w:eastAsia="Calibri" w:hAnsi="Calibri" w:cs="Calibri"/>
        </w:rPr>
        <w:t>Ostatnia generacja z filtrem oleju.</w:t>
      </w:r>
      <w:r w:rsidR="00973985">
        <w:br/>
      </w:r>
      <w:r w:rsidR="00973985">
        <w:br/>
      </w:r>
      <w:r w:rsidRPr="11EC4757">
        <w:rPr>
          <w:rFonts w:ascii="Calibri" w:eastAsia="Calibri" w:hAnsi="Calibri" w:cs="Calibri"/>
        </w:rPr>
        <w:t xml:space="preserve"> </w:t>
      </w:r>
      <w:r w:rsidR="00973985">
        <w:br/>
      </w:r>
    </w:p>
    <w:p w14:paraId="3DE4C390" w14:textId="51BD1A88" w:rsidR="00973985" w:rsidRPr="008339A9" w:rsidRDefault="795F76C2" w:rsidP="008339A9">
      <w:pPr>
        <w:spacing w:line="257" w:lineRule="auto"/>
        <w:rPr>
          <w:rFonts w:ascii="Calibri" w:eastAsia="Calibri" w:hAnsi="Calibri" w:cs="Calibri"/>
          <w:b/>
          <w:bCs/>
        </w:rPr>
      </w:pPr>
      <w:r w:rsidRPr="008339A9">
        <w:rPr>
          <w:rFonts w:ascii="Calibri" w:eastAsia="Calibri" w:hAnsi="Calibri" w:cs="Calibri"/>
          <w:b/>
          <w:bCs/>
        </w:rPr>
        <w:t>5. generacja (2012)</w:t>
      </w:r>
      <w:r w:rsidR="000D78D7">
        <w:rPr>
          <w:rFonts w:ascii="Calibri" w:eastAsia="Calibri" w:hAnsi="Calibri" w:cs="Calibri"/>
          <w:b/>
          <w:bCs/>
        </w:rPr>
        <w:t>.</w:t>
      </w:r>
    </w:p>
    <w:p w14:paraId="0B92B4C9" w14:textId="08DB6539" w:rsidR="00973985" w:rsidRDefault="795F76C2" w:rsidP="008339A9">
      <w:pPr>
        <w:pStyle w:val="Akapitzlist"/>
        <w:numPr>
          <w:ilvl w:val="0"/>
          <w:numId w:val="5"/>
        </w:numPr>
        <w:spacing w:after="0" w:line="257" w:lineRule="auto"/>
        <w:rPr>
          <w:rFonts w:ascii="Calibri" w:eastAsia="Calibri" w:hAnsi="Calibri" w:cs="Calibri"/>
        </w:rPr>
      </w:pPr>
      <w:r w:rsidRPr="11EC4757">
        <w:rPr>
          <w:rFonts w:ascii="Calibri" w:eastAsia="Calibri" w:hAnsi="Calibri" w:cs="Calibri"/>
        </w:rPr>
        <w:t>Lżejsza o 1,5 kg i uproszczona w budowie.</w:t>
      </w:r>
    </w:p>
    <w:p w14:paraId="4A851594" w14:textId="6ACD282C" w:rsidR="00973985" w:rsidRDefault="795F76C2" w:rsidP="008339A9">
      <w:pPr>
        <w:pStyle w:val="Akapitzlist"/>
        <w:numPr>
          <w:ilvl w:val="0"/>
          <w:numId w:val="5"/>
        </w:numPr>
        <w:spacing w:after="0" w:line="257" w:lineRule="auto"/>
        <w:rPr>
          <w:rFonts w:ascii="Calibri" w:eastAsia="Calibri" w:hAnsi="Calibri" w:cs="Calibri"/>
        </w:rPr>
      </w:pPr>
      <w:r w:rsidRPr="11EC4757">
        <w:rPr>
          <w:rFonts w:ascii="Calibri" w:eastAsia="Calibri" w:hAnsi="Calibri" w:cs="Calibri"/>
        </w:rPr>
        <w:t>Brak zbiornika ciśnieniowego oleju, zaworu elektromagnetycznego i filtra.</w:t>
      </w:r>
    </w:p>
    <w:p w14:paraId="68710D3B" w14:textId="36DD12E7" w:rsidR="00973985" w:rsidRDefault="795F76C2" w:rsidP="008339A9">
      <w:pPr>
        <w:pStyle w:val="Akapitzlist"/>
        <w:numPr>
          <w:ilvl w:val="0"/>
          <w:numId w:val="5"/>
        </w:numPr>
        <w:spacing w:after="0" w:line="257" w:lineRule="auto"/>
        <w:rPr>
          <w:rFonts w:ascii="Calibri" w:eastAsia="Calibri" w:hAnsi="Calibri" w:cs="Calibri"/>
        </w:rPr>
      </w:pPr>
      <w:r w:rsidRPr="11EC4757">
        <w:rPr>
          <w:rFonts w:ascii="Calibri" w:eastAsia="Calibri" w:hAnsi="Calibri" w:cs="Calibri"/>
        </w:rPr>
        <w:t>Użycie zaworu odśrodkowego i elektrycznej sześciotłokowej pompy olejowej do regulacji ciśnienia.</w:t>
      </w:r>
    </w:p>
    <w:p w14:paraId="33040F9D" w14:textId="38DF65AA" w:rsidR="00973985" w:rsidRPr="00BC462C" w:rsidRDefault="795F76C2" w:rsidP="00BC462C">
      <w:pPr>
        <w:pStyle w:val="Akapitzlist"/>
        <w:numPr>
          <w:ilvl w:val="0"/>
          <w:numId w:val="5"/>
        </w:numPr>
        <w:spacing w:after="0" w:line="257" w:lineRule="auto"/>
        <w:rPr>
          <w:rFonts w:ascii="Calibri" w:eastAsia="Calibri" w:hAnsi="Calibri" w:cs="Calibri"/>
        </w:rPr>
      </w:pPr>
      <w:r w:rsidRPr="11EC4757">
        <w:rPr>
          <w:rFonts w:ascii="Calibri" w:eastAsia="Calibri" w:hAnsi="Calibri" w:cs="Calibri"/>
        </w:rPr>
        <w:t>Możliwość dostosowywania działania sprzęgła do zużycia kół, ciśnienia powietrza oraz jazdy z kołem zapasowym.</w:t>
      </w:r>
      <w:r w:rsidR="00973985">
        <w:br/>
      </w:r>
      <w:r w:rsidR="00973985">
        <w:br/>
      </w:r>
    </w:p>
    <w:p w14:paraId="06B086E9" w14:textId="2A8B2301" w:rsidR="00973985" w:rsidRDefault="00973985" w:rsidP="00973985"/>
    <w:p w14:paraId="3D3453FD" w14:textId="5D2AAD7F" w:rsidR="00973985" w:rsidRPr="00205155" w:rsidRDefault="784B0602" w:rsidP="00973985">
      <w:pPr>
        <w:rPr>
          <w:b/>
          <w:bCs/>
          <w:sz w:val="32"/>
          <w:szCs w:val="32"/>
        </w:rPr>
      </w:pPr>
      <w:r w:rsidRPr="11EC4757">
        <w:rPr>
          <w:b/>
          <w:bCs/>
          <w:sz w:val="32"/>
          <w:szCs w:val="32"/>
        </w:rPr>
        <w:t xml:space="preserve">Rola oleju w </w:t>
      </w:r>
      <w:r w:rsidR="00FB6AB2">
        <w:rPr>
          <w:b/>
          <w:bCs/>
          <w:sz w:val="32"/>
          <w:szCs w:val="32"/>
        </w:rPr>
        <w:t xml:space="preserve">sprzęgle </w:t>
      </w:r>
      <w:proofErr w:type="spellStart"/>
      <w:r w:rsidR="00FB6AB2" w:rsidRPr="11EC4757">
        <w:rPr>
          <w:b/>
          <w:bCs/>
          <w:sz w:val="32"/>
          <w:szCs w:val="32"/>
        </w:rPr>
        <w:t>Haldex</w:t>
      </w:r>
      <w:proofErr w:type="spellEnd"/>
      <w:r w:rsidR="6C36D3D5" w:rsidRPr="11EC4757">
        <w:rPr>
          <w:b/>
          <w:bCs/>
          <w:sz w:val="32"/>
          <w:szCs w:val="32"/>
        </w:rPr>
        <w:t xml:space="preserve"> V generacji</w:t>
      </w:r>
      <w:r w:rsidR="00EB62CF">
        <w:rPr>
          <w:b/>
          <w:bCs/>
          <w:sz w:val="32"/>
          <w:szCs w:val="32"/>
        </w:rPr>
        <w:t>:</w:t>
      </w:r>
    </w:p>
    <w:p w14:paraId="55FF42C0" w14:textId="6CA437C6" w:rsidR="00973985" w:rsidRDefault="00973985" w:rsidP="00205155">
      <w:pPr>
        <w:pStyle w:val="Akapitzlist"/>
        <w:numPr>
          <w:ilvl w:val="0"/>
          <w:numId w:val="18"/>
        </w:numPr>
      </w:pPr>
      <w:r>
        <w:t>przenosi ciśnienie generowane przez pompę hydrauliczną do sprzęgła wielotarczowego</w:t>
      </w:r>
      <w:r w:rsidR="00AA6D80">
        <w:t>, a</w:t>
      </w:r>
      <w:r>
        <w:t xml:space="preserve"> dalej do zaworu upustowego. Dzięki temu możliwe jest precyzyjne sterowanie załączaniem i rozłączaniem sprzęgła, co pozwala na płynny rozdział momentu obrotowego między osiami pojazdu</w:t>
      </w:r>
      <w:r w:rsidR="00EB62CF">
        <w:t>,</w:t>
      </w:r>
    </w:p>
    <w:p w14:paraId="52A5E9E0" w14:textId="72FC9CDD" w:rsidR="00973985" w:rsidRDefault="00973985" w:rsidP="00973985">
      <w:pPr>
        <w:pStyle w:val="Akapitzlist"/>
        <w:numPr>
          <w:ilvl w:val="0"/>
          <w:numId w:val="18"/>
        </w:numPr>
      </w:pPr>
      <w:r>
        <w:t>ma za zadanie smarowa</w:t>
      </w:r>
      <w:r w:rsidR="005602C0">
        <w:t>ć</w:t>
      </w:r>
      <w:r>
        <w:t xml:space="preserve"> ruchome części mechanizmu </w:t>
      </w:r>
      <w:proofErr w:type="spellStart"/>
      <w:r>
        <w:t>Haldex</w:t>
      </w:r>
      <w:proofErr w:type="spellEnd"/>
      <w:r>
        <w:t xml:space="preserve"> aby ogr</w:t>
      </w:r>
      <w:r w:rsidR="005602C0">
        <w:t>a</w:t>
      </w:r>
      <w:r>
        <w:t>niczyć ich zużycie oraz jednocze</w:t>
      </w:r>
      <w:r w:rsidR="005602C0">
        <w:t>ś</w:t>
      </w:r>
      <w:r>
        <w:t>nie zapewnić odpowiednie tarcie tarczom sprzęgłowym</w:t>
      </w:r>
      <w:r w:rsidR="00EB62CF">
        <w:t>,</w:t>
      </w:r>
    </w:p>
    <w:p w14:paraId="420A0CB1" w14:textId="601AC6E4" w:rsidR="00973985" w:rsidRDefault="00783CD5" w:rsidP="00616413">
      <w:pPr>
        <w:pStyle w:val="Akapitzlist"/>
        <w:numPr>
          <w:ilvl w:val="0"/>
          <w:numId w:val="17"/>
        </w:numPr>
      </w:pPr>
      <w:r>
        <w:t>j</w:t>
      </w:r>
      <w:r w:rsidR="00973985">
        <w:t>est jedynym czynnikiem</w:t>
      </w:r>
      <w:r>
        <w:t>,</w:t>
      </w:r>
      <w:r w:rsidR="00973985">
        <w:t xml:space="preserve"> który odpowiada za odprowadzenia ciepła generowanego podczas pracy sprzęgła i innych elementów mechanizmu. Utrzymywanie odpowiedniej temperatury oleju jest kluczowe dla utrzymania efektywności i niezawodności systemu. </w:t>
      </w:r>
    </w:p>
    <w:p w14:paraId="1695C5BC" w14:textId="77777777" w:rsidR="00973985" w:rsidRDefault="00973985" w:rsidP="00973985">
      <w:r>
        <w:t xml:space="preserve"> </w:t>
      </w:r>
    </w:p>
    <w:p w14:paraId="16311353" w14:textId="0D6AECC9" w:rsidR="00973985" w:rsidRPr="00BC462C" w:rsidRDefault="00973985" w:rsidP="00973985">
      <w:r w:rsidRPr="00A52A0B">
        <w:rPr>
          <w:b/>
          <w:bCs/>
          <w:sz w:val="32"/>
          <w:szCs w:val="32"/>
        </w:rPr>
        <w:lastRenderedPageBreak/>
        <w:t>Konieczność regularnego serwisowania</w:t>
      </w:r>
      <w:r w:rsidR="00783CD5">
        <w:rPr>
          <w:b/>
          <w:bCs/>
          <w:sz w:val="32"/>
          <w:szCs w:val="32"/>
        </w:rPr>
        <w:t>.</w:t>
      </w:r>
      <w:r w:rsidRPr="00A52A0B">
        <w:rPr>
          <w:b/>
          <w:bCs/>
          <w:sz w:val="32"/>
          <w:szCs w:val="32"/>
        </w:rPr>
        <w:t xml:space="preserve">  </w:t>
      </w:r>
    </w:p>
    <w:p w14:paraId="73BF065B" w14:textId="77777777" w:rsidR="00973985" w:rsidRDefault="00973985" w:rsidP="00973985"/>
    <w:p w14:paraId="0263BB89" w14:textId="35E3385A" w:rsidR="00973985" w:rsidRDefault="00973985" w:rsidP="00973985">
      <w:r>
        <w:t xml:space="preserve">Dla optymalnej pracy mechanizmu </w:t>
      </w:r>
      <w:proofErr w:type="spellStart"/>
      <w:r>
        <w:t>Haldex</w:t>
      </w:r>
      <w:proofErr w:type="spellEnd"/>
      <w:r>
        <w:t xml:space="preserve">, producent oleju OE zaleca wymianę oleju co 30 tysięcy kilometrów. Olej powyżej tego przebiegu traci swoje właściwości smarne i ochronne, co w połączeniu z wysoką temperatura w układzie oraz małą ilością zalewaną do mechanizmu </w:t>
      </w:r>
      <w:r w:rsidR="009C33BE">
        <w:t>(</w:t>
      </w:r>
      <w:r>
        <w:t>często jest to wartość od 500 do 750 ml</w:t>
      </w:r>
      <w:r w:rsidR="009C33BE">
        <w:t>)</w:t>
      </w:r>
      <w:r>
        <w:t xml:space="preserve"> prowadzi do odkładania się osadów na tarczkach sprzęgła i pogorszenia jego pracy. Regularna wymiana oleju może znacznie wydłużyć żywotność mechanizmu </w:t>
      </w:r>
      <w:proofErr w:type="spellStart"/>
      <w:r>
        <w:t>Haldex</w:t>
      </w:r>
      <w:proofErr w:type="spellEnd"/>
      <w:r>
        <w:t xml:space="preserve">.  </w:t>
      </w:r>
    </w:p>
    <w:p w14:paraId="471E2E97" w14:textId="77777777" w:rsidR="00973985" w:rsidRPr="00A52A0B" w:rsidRDefault="00973985" w:rsidP="00973985">
      <w:pPr>
        <w:rPr>
          <w:b/>
          <w:bCs/>
          <w:i/>
          <w:iCs/>
        </w:rPr>
      </w:pPr>
      <w:r w:rsidRPr="00A52A0B">
        <w:rPr>
          <w:b/>
          <w:bCs/>
          <w:i/>
          <w:iCs/>
        </w:rPr>
        <w:t xml:space="preserve"> </w:t>
      </w:r>
    </w:p>
    <w:p w14:paraId="6BEE3D0F" w14:textId="555B4D1F" w:rsidR="00973985" w:rsidRPr="00A52A0B" w:rsidRDefault="00973985" w:rsidP="00973985">
      <w:pPr>
        <w:rPr>
          <w:b/>
          <w:bCs/>
          <w:i/>
          <w:iCs/>
        </w:rPr>
      </w:pPr>
      <w:r w:rsidRPr="00A52A0B">
        <w:rPr>
          <w:b/>
          <w:bCs/>
          <w:i/>
          <w:iCs/>
        </w:rPr>
        <w:t>Uwaga</w:t>
      </w:r>
      <w:r w:rsidR="007B106D">
        <w:rPr>
          <w:b/>
          <w:bCs/>
          <w:i/>
          <w:iCs/>
        </w:rPr>
        <w:t>!</w:t>
      </w:r>
      <w:r w:rsidRPr="00A52A0B">
        <w:rPr>
          <w:b/>
          <w:bCs/>
          <w:i/>
          <w:iCs/>
        </w:rPr>
        <w:t xml:space="preserve"> </w:t>
      </w:r>
    </w:p>
    <w:p w14:paraId="536EEB09" w14:textId="58BB452E" w:rsidR="00973985" w:rsidRPr="00BC462C" w:rsidRDefault="784B0602" w:rsidP="00973985">
      <w:pPr>
        <w:rPr>
          <w:b/>
          <w:bCs/>
          <w:i/>
          <w:iCs/>
        </w:rPr>
      </w:pPr>
      <w:r w:rsidRPr="11EC4757">
        <w:rPr>
          <w:b/>
          <w:bCs/>
          <w:i/>
          <w:iCs/>
        </w:rPr>
        <w:t xml:space="preserve">Wielu producentów samochodów nie zaleca regularnej wymiany oleju w mechanizmie </w:t>
      </w:r>
      <w:proofErr w:type="spellStart"/>
      <w:r w:rsidRPr="11EC4757">
        <w:rPr>
          <w:b/>
          <w:bCs/>
          <w:i/>
          <w:iCs/>
        </w:rPr>
        <w:t>Haldex</w:t>
      </w:r>
      <w:proofErr w:type="spellEnd"/>
      <w:r w:rsidRPr="11EC4757">
        <w:rPr>
          <w:b/>
          <w:bCs/>
          <w:i/>
          <w:iCs/>
        </w:rPr>
        <w:t xml:space="preserve"> w trakcie gwarancji pojazdów, co jest poważnym błędem. Testy pokazują, że już po 30 tys. kilometrów dochodzi do znacznej degradacji oleju, który zaczyna tworzyć osady utrudniające pracę sprzęgła. Zanieczyszczony olej staje się ciemny, śmierdzi spalenizną i może powodować przegrzewanie się mechanizmu. Dlatego jako Ravenol </w:t>
      </w:r>
      <w:r w:rsidR="1930D93B" w:rsidRPr="11EC4757">
        <w:rPr>
          <w:b/>
          <w:bCs/>
          <w:i/>
          <w:iCs/>
        </w:rPr>
        <w:t>zalecamy</w:t>
      </w:r>
      <w:r w:rsidR="1165625F" w:rsidRPr="11EC4757">
        <w:rPr>
          <w:b/>
          <w:bCs/>
          <w:i/>
          <w:iCs/>
        </w:rPr>
        <w:t>,</w:t>
      </w:r>
      <w:r w:rsidRPr="11EC4757">
        <w:rPr>
          <w:b/>
          <w:bCs/>
          <w:i/>
          <w:iCs/>
        </w:rPr>
        <w:t xml:space="preserve"> aby </w:t>
      </w:r>
      <w:r w:rsidR="00FC7C0A" w:rsidRPr="11EC4757">
        <w:rPr>
          <w:b/>
          <w:bCs/>
          <w:i/>
          <w:iCs/>
        </w:rPr>
        <w:t>wymian</w:t>
      </w:r>
      <w:r w:rsidR="00FC7C0A">
        <w:rPr>
          <w:b/>
          <w:bCs/>
          <w:i/>
          <w:iCs/>
        </w:rPr>
        <w:t>a</w:t>
      </w:r>
      <w:r w:rsidR="00FC7C0A" w:rsidRPr="11EC4757">
        <w:rPr>
          <w:b/>
          <w:bCs/>
          <w:i/>
          <w:iCs/>
        </w:rPr>
        <w:t xml:space="preserve"> </w:t>
      </w:r>
      <w:r w:rsidRPr="11EC4757">
        <w:rPr>
          <w:b/>
          <w:bCs/>
          <w:i/>
          <w:iCs/>
        </w:rPr>
        <w:t>oleju wraz z czyszczeniem sitka na pompie wystąpiła maksymalnie co 30 tys</w:t>
      </w:r>
      <w:r w:rsidR="7CFC8047" w:rsidRPr="11EC4757">
        <w:rPr>
          <w:b/>
          <w:bCs/>
          <w:i/>
          <w:iCs/>
        </w:rPr>
        <w:t>.</w:t>
      </w:r>
      <w:r w:rsidRPr="11EC4757">
        <w:rPr>
          <w:b/>
          <w:bCs/>
          <w:i/>
          <w:iCs/>
        </w:rPr>
        <w:t xml:space="preserve"> w przypadku normalnego stylu jazdy, natomiast jeśli mechanizm </w:t>
      </w:r>
      <w:r w:rsidR="3076C1AE" w:rsidRPr="11EC4757">
        <w:rPr>
          <w:b/>
          <w:bCs/>
          <w:i/>
          <w:iCs/>
        </w:rPr>
        <w:t xml:space="preserve">często </w:t>
      </w:r>
      <w:r w:rsidRPr="11EC4757">
        <w:rPr>
          <w:b/>
          <w:bCs/>
          <w:i/>
          <w:iCs/>
        </w:rPr>
        <w:t>pracuje w trudnych warunkach, tzn</w:t>
      </w:r>
      <w:r w:rsidR="67D25CA0" w:rsidRPr="11EC4757">
        <w:rPr>
          <w:b/>
          <w:bCs/>
          <w:i/>
          <w:iCs/>
        </w:rPr>
        <w:t>.</w:t>
      </w:r>
      <w:r w:rsidRPr="11EC4757">
        <w:rPr>
          <w:b/>
          <w:bCs/>
          <w:i/>
          <w:iCs/>
        </w:rPr>
        <w:t xml:space="preserve"> </w:t>
      </w:r>
      <w:r w:rsidR="00512DB7">
        <w:rPr>
          <w:b/>
          <w:bCs/>
          <w:i/>
          <w:iCs/>
        </w:rPr>
        <w:t>podczas</w:t>
      </w:r>
      <w:r w:rsidR="3E2B1903" w:rsidRPr="11EC4757">
        <w:rPr>
          <w:b/>
          <w:bCs/>
          <w:i/>
          <w:iCs/>
        </w:rPr>
        <w:t xml:space="preserve"> dynamicznej jazdy lub jazdy w terenie</w:t>
      </w:r>
      <w:r w:rsidR="00FC7C0A">
        <w:rPr>
          <w:b/>
          <w:bCs/>
          <w:i/>
          <w:iCs/>
        </w:rPr>
        <w:t>, gdzie</w:t>
      </w:r>
      <w:r w:rsidR="3E2B1903" w:rsidRPr="11EC4757">
        <w:rPr>
          <w:b/>
          <w:bCs/>
          <w:i/>
          <w:iCs/>
        </w:rPr>
        <w:t xml:space="preserve"> </w:t>
      </w:r>
      <w:r w:rsidR="12D18F90" w:rsidRPr="11EC4757">
        <w:rPr>
          <w:b/>
          <w:bCs/>
          <w:i/>
          <w:iCs/>
        </w:rPr>
        <w:t xml:space="preserve">załączany jest </w:t>
      </w:r>
      <w:r w:rsidR="00FB6AB2" w:rsidRPr="11EC4757">
        <w:rPr>
          <w:b/>
          <w:bCs/>
          <w:i/>
          <w:iCs/>
        </w:rPr>
        <w:t>napęd</w:t>
      </w:r>
      <w:r w:rsidR="12D18F90" w:rsidRPr="11EC4757">
        <w:rPr>
          <w:b/>
          <w:bCs/>
          <w:i/>
          <w:iCs/>
        </w:rPr>
        <w:t xml:space="preserve"> 4x4</w:t>
      </w:r>
      <w:r w:rsidR="00FC7C0A">
        <w:rPr>
          <w:b/>
          <w:bCs/>
          <w:i/>
          <w:iCs/>
        </w:rPr>
        <w:t>,</w:t>
      </w:r>
      <w:r w:rsidR="00FC7C0A" w:rsidRPr="11EC4757">
        <w:rPr>
          <w:b/>
          <w:bCs/>
          <w:i/>
          <w:iCs/>
        </w:rPr>
        <w:t xml:space="preserve"> </w:t>
      </w:r>
      <w:r w:rsidR="3CB9999E" w:rsidRPr="11EC4757">
        <w:rPr>
          <w:b/>
          <w:bCs/>
          <w:i/>
          <w:iCs/>
        </w:rPr>
        <w:t>zalecamy</w:t>
      </w:r>
      <w:r w:rsidR="10D01626" w:rsidRPr="11EC4757">
        <w:rPr>
          <w:b/>
          <w:bCs/>
          <w:i/>
          <w:iCs/>
        </w:rPr>
        <w:t>,</w:t>
      </w:r>
      <w:r w:rsidR="3CB9999E" w:rsidRPr="11EC4757">
        <w:rPr>
          <w:b/>
          <w:bCs/>
          <w:i/>
          <w:iCs/>
        </w:rPr>
        <w:t xml:space="preserve"> wymianę częściej,</w:t>
      </w:r>
      <w:r w:rsidRPr="11EC4757">
        <w:rPr>
          <w:b/>
          <w:bCs/>
          <w:i/>
          <w:iCs/>
        </w:rPr>
        <w:t xml:space="preserve"> nawet co 20 </w:t>
      </w:r>
      <w:r w:rsidR="00FB6AB2" w:rsidRPr="11EC4757">
        <w:rPr>
          <w:b/>
          <w:bCs/>
          <w:i/>
          <w:iCs/>
        </w:rPr>
        <w:t>tys.</w:t>
      </w:r>
      <w:r w:rsidRPr="11EC4757">
        <w:rPr>
          <w:b/>
          <w:bCs/>
          <w:i/>
          <w:iCs/>
        </w:rPr>
        <w:t xml:space="preserve"> kilometrów. </w:t>
      </w:r>
    </w:p>
    <w:p w14:paraId="613BACB5" w14:textId="77777777" w:rsidR="00973985" w:rsidRDefault="00973985" w:rsidP="00973985">
      <w:r>
        <w:t xml:space="preserve"> </w:t>
      </w:r>
    </w:p>
    <w:p w14:paraId="495D7FEF" w14:textId="4CC6CBA7" w:rsidR="00973985" w:rsidRPr="00A52A0B" w:rsidRDefault="00973985" w:rsidP="00973985">
      <w:pPr>
        <w:rPr>
          <w:b/>
          <w:bCs/>
          <w:sz w:val="32"/>
          <w:szCs w:val="32"/>
        </w:rPr>
      </w:pPr>
      <w:r w:rsidRPr="00A52A0B">
        <w:rPr>
          <w:b/>
          <w:bCs/>
          <w:sz w:val="32"/>
          <w:szCs w:val="32"/>
        </w:rPr>
        <w:t>Czy olej może być przyczyn</w:t>
      </w:r>
      <w:r w:rsidR="0086185A">
        <w:rPr>
          <w:b/>
          <w:bCs/>
          <w:sz w:val="32"/>
          <w:szCs w:val="32"/>
        </w:rPr>
        <w:t>ą</w:t>
      </w:r>
      <w:r w:rsidRPr="00A52A0B">
        <w:rPr>
          <w:b/>
          <w:bCs/>
          <w:sz w:val="32"/>
          <w:szCs w:val="32"/>
        </w:rPr>
        <w:t xml:space="preserve"> awarii mechanizmu</w:t>
      </w:r>
      <w:r w:rsidR="00525D64">
        <w:rPr>
          <w:b/>
          <w:bCs/>
          <w:sz w:val="32"/>
          <w:szCs w:val="32"/>
        </w:rPr>
        <w:t>?</w:t>
      </w:r>
      <w:r w:rsidRPr="00A52A0B">
        <w:rPr>
          <w:b/>
          <w:bCs/>
          <w:sz w:val="32"/>
          <w:szCs w:val="32"/>
        </w:rPr>
        <w:t xml:space="preserve"> </w:t>
      </w:r>
    </w:p>
    <w:p w14:paraId="1C4A838E" w14:textId="76260300" w:rsidR="00973985" w:rsidRDefault="00973985" w:rsidP="00973985">
      <w:r>
        <w:t xml:space="preserve"> </w:t>
      </w:r>
    </w:p>
    <w:p w14:paraId="71A590B6" w14:textId="32B23351" w:rsidR="00973985" w:rsidRDefault="48C1F249" w:rsidP="00973985">
      <w:r>
        <w:t xml:space="preserve">Prawidłowo dobrany olej zgodny z zaleceniami producenta nie może być przyczyną awarii mechanizmu </w:t>
      </w:r>
      <w:proofErr w:type="spellStart"/>
      <w:r>
        <w:t>Haldex</w:t>
      </w:r>
      <w:proofErr w:type="spellEnd"/>
      <w:r>
        <w:t xml:space="preserve">. Dzięki odpowiedniemu olejowi, mechanizm </w:t>
      </w:r>
      <w:proofErr w:type="spellStart"/>
      <w:r>
        <w:t>Haldex</w:t>
      </w:r>
      <w:proofErr w:type="spellEnd"/>
      <w:r>
        <w:t xml:space="preserve"> może działać sprawnie i niezawodnie przez długi czas. Ważne jest, aby używać wyłącznie zalecanego oleju oraz regularnie kontrolować jego stan i poziom, aby uniknąć problemów wynikających z niewłaściwego smarowania lub zanieczyszczeń.</w:t>
      </w:r>
      <w:r w:rsidR="00973985">
        <w:t xml:space="preserve"> </w:t>
      </w:r>
    </w:p>
    <w:p w14:paraId="391681AA" w14:textId="77777777" w:rsidR="00525D64" w:rsidRDefault="00525D64" w:rsidP="00973985"/>
    <w:p w14:paraId="3D87656F" w14:textId="017FACA0" w:rsidR="003C569D" w:rsidRPr="008339A9" w:rsidRDefault="784B0602" w:rsidP="11EC4757">
      <w:pPr>
        <w:rPr>
          <w:b/>
          <w:bCs/>
          <w:i/>
          <w:iCs/>
        </w:rPr>
      </w:pPr>
      <w:r w:rsidRPr="008339A9">
        <w:rPr>
          <w:b/>
          <w:bCs/>
          <w:i/>
          <w:iCs/>
        </w:rPr>
        <w:t xml:space="preserve"> </w:t>
      </w:r>
      <w:r w:rsidR="6AD7F97B" w:rsidRPr="008339A9">
        <w:rPr>
          <w:b/>
          <w:bCs/>
          <w:i/>
          <w:iCs/>
        </w:rPr>
        <w:t>Opis przypadku</w:t>
      </w:r>
      <w:r w:rsidR="381D8C44" w:rsidRPr="008339A9">
        <w:rPr>
          <w:b/>
          <w:bCs/>
          <w:i/>
          <w:iCs/>
        </w:rPr>
        <w:t xml:space="preserve"> </w:t>
      </w:r>
      <w:r w:rsidR="004D3498" w:rsidRPr="004D3498">
        <w:rPr>
          <w:b/>
          <w:bCs/>
          <w:i/>
          <w:iCs/>
        </w:rPr>
        <w:t>uwidocznienia</w:t>
      </w:r>
      <w:r w:rsidR="381D8C44" w:rsidRPr="008339A9">
        <w:rPr>
          <w:b/>
          <w:bCs/>
          <w:i/>
          <w:iCs/>
        </w:rPr>
        <w:t xml:space="preserve"> problemu w działaniu mechanizmu</w:t>
      </w:r>
      <w:r w:rsidR="6AD7F97B" w:rsidRPr="008339A9">
        <w:rPr>
          <w:b/>
          <w:bCs/>
          <w:i/>
          <w:iCs/>
        </w:rPr>
        <w:t xml:space="preserve"> </w:t>
      </w:r>
      <w:r w:rsidR="0FC81B6B" w:rsidRPr="008339A9">
        <w:rPr>
          <w:b/>
          <w:bCs/>
          <w:i/>
          <w:iCs/>
        </w:rPr>
        <w:t>przy wymianie oleju</w:t>
      </w:r>
      <w:r w:rsidR="00525D64">
        <w:rPr>
          <w:b/>
          <w:bCs/>
          <w:i/>
          <w:iCs/>
        </w:rPr>
        <w:t>.</w:t>
      </w:r>
    </w:p>
    <w:p w14:paraId="73D251C6" w14:textId="29EC26D0" w:rsidR="00973985" w:rsidRPr="005602C0" w:rsidRDefault="00973985" w:rsidP="11EC4757">
      <w:pPr>
        <w:rPr>
          <w:b/>
          <w:bCs/>
          <w:i/>
          <w:iCs/>
        </w:rPr>
      </w:pPr>
      <w:r>
        <w:br/>
      </w:r>
      <w:r w:rsidR="4651984D">
        <w:t xml:space="preserve">Stosowanie oleju Ravenol w mechanizmie </w:t>
      </w:r>
      <w:proofErr w:type="spellStart"/>
      <w:r w:rsidR="4651984D">
        <w:t>Haldex</w:t>
      </w:r>
      <w:proofErr w:type="spellEnd"/>
      <w:r w:rsidR="4651984D">
        <w:t xml:space="preserve"> nie sprawia problemów, o ile wymiana oleju następuje nie dłużej niż </w:t>
      </w:r>
      <w:r w:rsidR="384631AC">
        <w:t>okolice</w:t>
      </w:r>
      <w:r w:rsidR="4651984D">
        <w:t xml:space="preserve"> 30 tys. kilometrów. Problemy mogą pojawić się podczas pierwszej wymiany oleju, gdy samochód </w:t>
      </w:r>
      <w:r w:rsidR="6E6F89A1">
        <w:t>ma zaniedbany serwis olejowy, w niektórych przypadkach przekracza nawet 100 tys.</w:t>
      </w:r>
      <w:r w:rsidR="0A5EA24D">
        <w:t xml:space="preserve"> </w:t>
      </w:r>
      <w:r w:rsidR="004D3498">
        <w:t>kilometrów</w:t>
      </w:r>
      <w:r w:rsidR="6E6F89A1">
        <w:t xml:space="preserve"> </w:t>
      </w:r>
      <w:r w:rsidR="38DC7A30">
        <w:t xml:space="preserve">pokonanych </w:t>
      </w:r>
      <w:r w:rsidR="6E6F89A1">
        <w:t>na jednym oleju</w:t>
      </w:r>
      <w:r w:rsidR="4651984D">
        <w:t>. Olej Ravenol w takim przypadku wypłukuje zanieczyszczenia nagromadzone między tarczkami sprzęgła oraz transportuje olej wraz z osadami do zaworów</w:t>
      </w:r>
      <w:r w:rsidR="00B1093B">
        <w:t>,</w:t>
      </w:r>
      <w:r w:rsidR="4651984D">
        <w:t xml:space="preserve"> które się przytykają i nieprawidłowo upuszczają ciśnienie</w:t>
      </w:r>
      <w:r w:rsidR="00525D64">
        <w:t>,</w:t>
      </w:r>
      <w:r w:rsidR="4651984D">
        <w:t xml:space="preserve"> co uwydatnia problem pracy mechanizmu. </w:t>
      </w:r>
      <w:r>
        <w:br/>
      </w:r>
      <w:r w:rsidR="4651984D">
        <w:t xml:space="preserve">Warto jednak zaznaczyć, że pogorszona praca mechanizmu wystąpiłaby również w późniejszym okresie, gdy olej był wymieniany regularnie, ale posiadał słabsze właściwości myjące lub ich całkowity brak. Zanieczyszczenia tarcz sprzęgłowych utrudniają prawidłowe zapięcie sprzęgieł przez tłok. Potwierdzeniem tego jest fakt, że wielu właścicieli nowych pojazdów boryka się z problemami mechanizmu </w:t>
      </w:r>
      <w:proofErr w:type="spellStart"/>
      <w:r w:rsidR="4651984D">
        <w:t>Haldex</w:t>
      </w:r>
      <w:proofErr w:type="spellEnd"/>
      <w:r w:rsidR="4651984D">
        <w:t xml:space="preserve"> w serwisach ASO lub w nieautoryzowanych warsztatach.</w:t>
      </w:r>
    </w:p>
    <w:p w14:paraId="25D3584C" w14:textId="4A20BE5D" w:rsidR="00973985" w:rsidRPr="005602C0" w:rsidRDefault="0C82480B" w:rsidP="11EC4757">
      <w:r>
        <w:lastRenderedPageBreak/>
        <w:t>Jeśli w wyniku zaniedbania wymiany oleju</w:t>
      </w:r>
      <w:r w:rsidR="00120A01">
        <w:t>,</w:t>
      </w:r>
      <w:r>
        <w:t xml:space="preserve"> tarczki cierne nie uległy zużyciu, pomocne może być kilkukrotne przepłukanie mechanizmu olejem. Natomiast, jeśli osady między tarczkami są zbyt duże i doszło do uszkodzenia </w:t>
      </w:r>
      <w:r w:rsidR="38F0E4A9">
        <w:t xml:space="preserve">sprzęgieł </w:t>
      </w:r>
      <w:r>
        <w:t>wskutek przegrzania, konieczna będzie ich wymiana. Procedura naprawy obejmuje rozebranie sprzęgła, staranne oczyszczenie z zanieczyszczeń, wymianę uszczelnień, tarcz sprzęgłowych oraz w razie konieczności, zaworów sterujących.</w:t>
      </w:r>
    </w:p>
    <w:p w14:paraId="5BCA2D30" w14:textId="77777777" w:rsidR="00973985" w:rsidRPr="005602C0" w:rsidRDefault="4651984D" w:rsidP="20640B99">
      <w:r>
        <w:t xml:space="preserve"> </w:t>
      </w:r>
    </w:p>
    <w:p w14:paraId="32A0A509" w14:textId="4C26E635" w:rsidR="00973985" w:rsidRPr="005602C0" w:rsidRDefault="3B7482F4" w:rsidP="20640B99">
      <w:r>
        <w:t xml:space="preserve">Kompleksowa naprawa układu </w:t>
      </w:r>
      <w:proofErr w:type="spellStart"/>
      <w:r>
        <w:t>Haldex</w:t>
      </w:r>
      <w:proofErr w:type="spellEnd"/>
      <w:r>
        <w:t xml:space="preserve"> w przypadku poważniejszych awarii, wymagających wymiany kilku komponentów, w tym pompy sprzęgła lub sterownika, może kosztować nawet 5000 złotych. Koszty te zależą również od warsztatu, w którym wykonujemy regenerację. Warto dodać, że nowy element może kosztować nawet 13 tysięcy złotych.</w:t>
      </w:r>
    </w:p>
    <w:p w14:paraId="56A69967" w14:textId="6399C81F" w:rsidR="00973985" w:rsidRPr="005602C0" w:rsidRDefault="00973985" w:rsidP="11EC4757">
      <w:pPr>
        <w:rPr>
          <w:b/>
          <w:bCs/>
          <w:i/>
          <w:iCs/>
        </w:rPr>
      </w:pPr>
      <w:r>
        <w:br/>
      </w:r>
      <w:r w:rsidR="784B0602" w:rsidRPr="11EC4757">
        <w:rPr>
          <w:b/>
          <w:bCs/>
          <w:i/>
          <w:iCs/>
        </w:rPr>
        <w:t xml:space="preserve">Wybór odpowiedniego oleju do systemu </w:t>
      </w:r>
      <w:proofErr w:type="spellStart"/>
      <w:r w:rsidR="784B0602" w:rsidRPr="11EC4757">
        <w:rPr>
          <w:b/>
          <w:bCs/>
          <w:i/>
          <w:iCs/>
        </w:rPr>
        <w:t>Haldex</w:t>
      </w:r>
      <w:proofErr w:type="spellEnd"/>
      <w:r w:rsidR="784B0602" w:rsidRPr="11EC4757">
        <w:rPr>
          <w:b/>
          <w:bCs/>
          <w:i/>
          <w:iCs/>
        </w:rPr>
        <w:t xml:space="preserve"> jest kluczowy dla jego prawidłowego funkcjonowania. Ravenol jako jeden z nielicznych producentów olejowych </w:t>
      </w:r>
      <w:r w:rsidR="29991728" w:rsidRPr="11EC4757">
        <w:rPr>
          <w:b/>
          <w:bCs/>
          <w:i/>
          <w:iCs/>
        </w:rPr>
        <w:t xml:space="preserve">posiada w ofercie zamiennik </w:t>
      </w:r>
      <w:r w:rsidR="784B0602" w:rsidRPr="11EC4757">
        <w:rPr>
          <w:b/>
          <w:bCs/>
          <w:i/>
          <w:iCs/>
        </w:rPr>
        <w:t>olej</w:t>
      </w:r>
      <w:r w:rsidR="6CE26104" w:rsidRPr="11EC4757">
        <w:rPr>
          <w:b/>
          <w:bCs/>
          <w:i/>
          <w:iCs/>
        </w:rPr>
        <w:t>u OE jakim jest</w:t>
      </w:r>
      <w:r w:rsidR="784B0602" w:rsidRPr="11EC4757">
        <w:rPr>
          <w:b/>
          <w:bCs/>
          <w:i/>
          <w:iCs/>
        </w:rPr>
        <w:t xml:space="preserve"> AWD-H Fluid</w:t>
      </w:r>
      <w:r w:rsidR="00415C92">
        <w:rPr>
          <w:b/>
          <w:bCs/>
          <w:i/>
          <w:iCs/>
        </w:rPr>
        <w:t>,</w:t>
      </w:r>
      <w:r w:rsidR="784B0602" w:rsidRPr="11EC4757">
        <w:rPr>
          <w:b/>
          <w:bCs/>
          <w:i/>
          <w:iCs/>
        </w:rPr>
        <w:t xml:space="preserve"> który wyróżnia się na tle konkurencyjnych produktów, takich jak olej OE VW G060175A2, dzięki swoim zaawansowanym właściwościom technicznym. </w:t>
      </w:r>
    </w:p>
    <w:p w14:paraId="58DDA364" w14:textId="1F956A81" w:rsidR="00973985" w:rsidRDefault="00973985" w:rsidP="00973985"/>
    <w:p w14:paraId="49D2193B" w14:textId="56DD3E29" w:rsidR="00973985" w:rsidRDefault="003C569D" w:rsidP="00973985">
      <w:r>
        <w:t>Przewaga właściwości oleju Ravenol nad olejem OE:</w:t>
      </w:r>
      <w:r w:rsidR="00973985">
        <w:t xml:space="preserve"> </w:t>
      </w:r>
    </w:p>
    <w:p w14:paraId="1C1EC779" w14:textId="77777777" w:rsidR="00973985" w:rsidRDefault="00973985" w:rsidP="00973985"/>
    <w:p w14:paraId="6797478D" w14:textId="0F41E8D8" w:rsidR="00973985" w:rsidRDefault="00D56AB3" w:rsidP="00973985">
      <w:pPr>
        <w:pStyle w:val="Akapitzlist"/>
        <w:numPr>
          <w:ilvl w:val="0"/>
          <w:numId w:val="20"/>
        </w:numPr>
      </w:pPr>
      <w:r>
        <w:t>l</w:t>
      </w:r>
      <w:r w:rsidR="00973985">
        <w:t>epkość dynamiczna w -40°C: Olej Ravenol AWD-H Fluid ma o 270,63% niższą lepkość dynamiczną w niskich temperaturach, co oznacza, że olej szybciej dociera do wszystkich komponentów, minimalizując zużycie przy rozruchu w zimnych warunkach</w:t>
      </w:r>
      <w:r>
        <w:t>,</w:t>
      </w:r>
      <w:r w:rsidR="00973985">
        <w:t xml:space="preserve"> </w:t>
      </w:r>
      <w:r w:rsidR="00CB79DD">
        <w:br/>
      </w:r>
    </w:p>
    <w:p w14:paraId="523C9FA6" w14:textId="3A0C91FD" w:rsidR="00973985" w:rsidRDefault="00D56AB3" w:rsidP="00CB79DD">
      <w:pPr>
        <w:pStyle w:val="Akapitzlist"/>
        <w:numPr>
          <w:ilvl w:val="0"/>
          <w:numId w:val="20"/>
        </w:numPr>
      </w:pPr>
      <w:r>
        <w:t>o</w:t>
      </w:r>
      <w:r w:rsidR="00973985">
        <w:t xml:space="preserve">chrona przed zużyciem: </w:t>
      </w:r>
      <w:r w:rsidR="00DD36B1">
        <w:t>t</w:t>
      </w:r>
      <w:r w:rsidR="00973985">
        <w:t xml:space="preserve">esty wykazały, że olej Ravenol zapobiega zużyciu o 27,5% skuteczniej niż olej VW G060175A2, co przekłada się na dłuższą żywotność systemu </w:t>
      </w:r>
      <w:proofErr w:type="spellStart"/>
      <w:r w:rsidR="00973985">
        <w:t>Haldex</w:t>
      </w:r>
      <w:proofErr w:type="spellEnd"/>
      <w:r>
        <w:t>,</w:t>
      </w:r>
      <w:r w:rsidR="00973985">
        <w:t xml:space="preserve"> </w:t>
      </w:r>
      <w:r w:rsidR="00CB79DD">
        <w:br/>
      </w:r>
    </w:p>
    <w:p w14:paraId="75AFD0E5" w14:textId="64987C69" w:rsidR="00973985" w:rsidRDefault="00D56AB3" w:rsidP="00CB79DD">
      <w:pPr>
        <w:pStyle w:val="Akapitzlist"/>
        <w:numPr>
          <w:ilvl w:val="0"/>
          <w:numId w:val="20"/>
        </w:numPr>
      </w:pPr>
      <w:r>
        <w:t>o</w:t>
      </w:r>
      <w:r w:rsidR="00973985">
        <w:t xml:space="preserve">dporność na obciążenia: </w:t>
      </w:r>
      <w:r w:rsidR="007B36D8">
        <w:t>w</w:t>
      </w:r>
      <w:r w:rsidR="00973985">
        <w:t xml:space="preserve"> testach VKA EP </w:t>
      </w:r>
      <w:proofErr w:type="spellStart"/>
      <w:r w:rsidR="00973985">
        <w:t>Weld-Load</w:t>
      </w:r>
      <w:proofErr w:type="spellEnd"/>
      <w:r w:rsidR="00973985">
        <w:t>, olej Ravenol wykazał 10% wyższą odporność na obciążenia, co oznacza, że może lepiej chronić komponenty pod dużym obciążeniem</w:t>
      </w:r>
      <w:r>
        <w:t>,</w:t>
      </w:r>
      <w:r w:rsidR="00CB79DD">
        <w:br/>
      </w:r>
    </w:p>
    <w:p w14:paraId="61B6966C" w14:textId="780BFD1F" w:rsidR="00973985" w:rsidRDefault="00D56AB3" w:rsidP="00973985">
      <w:pPr>
        <w:pStyle w:val="Akapitzlist"/>
        <w:numPr>
          <w:ilvl w:val="0"/>
          <w:numId w:val="20"/>
        </w:numPr>
      </w:pPr>
      <w:r>
        <w:t>b</w:t>
      </w:r>
      <w:r w:rsidR="00973985">
        <w:t xml:space="preserve">rak piany: </w:t>
      </w:r>
      <w:r>
        <w:t>o</w:t>
      </w:r>
      <w:r w:rsidR="00973985">
        <w:t>lej Ravenol wykazuje brak skłonności do tworzenia się piany, co jest istotne dla utrzymania odpowiedniego smarowania i uniknięcia problemów z wystąpieniem zacierania w wyniku tarcia suchego oraz wyciekania przez uszczelnienia</w:t>
      </w:r>
      <w:r>
        <w:t>.</w:t>
      </w:r>
    </w:p>
    <w:p w14:paraId="38303A58" w14:textId="5C47C69D" w:rsidR="00973985" w:rsidRDefault="00973985" w:rsidP="00973985">
      <w:r>
        <w:t xml:space="preserve"> </w:t>
      </w:r>
    </w:p>
    <w:p w14:paraId="2D3B13B8" w14:textId="77777777" w:rsidR="00973985" w:rsidRPr="000B4FAF" w:rsidRDefault="784B0602" w:rsidP="11EC4757">
      <w:pPr>
        <w:rPr>
          <w:b/>
          <w:bCs/>
          <w:i/>
          <w:iCs/>
        </w:rPr>
      </w:pPr>
      <w:r w:rsidRPr="11EC4757">
        <w:rPr>
          <w:b/>
          <w:bCs/>
          <w:i/>
          <w:iCs/>
        </w:rPr>
        <w:t xml:space="preserve">Więcej szczegółów w pełnym artykule: </w:t>
      </w:r>
      <w:hyperlink r:id="rId8" w:history="1">
        <w:r w:rsidRPr="11EC4757">
          <w:rPr>
            <w:rStyle w:val="Hipercze"/>
            <w:b/>
            <w:bCs/>
            <w:i/>
            <w:iCs/>
          </w:rPr>
          <w:t>Porównanie oleju Ravenol AWD-H Fluid z VW G060175A2</w:t>
        </w:r>
      </w:hyperlink>
      <w:r w:rsidRPr="11EC4757">
        <w:rPr>
          <w:b/>
          <w:bCs/>
          <w:i/>
          <w:iCs/>
        </w:rPr>
        <w:t xml:space="preserve"> </w:t>
      </w:r>
    </w:p>
    <w:p w14:paraId="6489B8CD" w14:textId="6BAF222F" w:rsidR="00973985" w:rsidRDefault="00973985" w:rsidP="00973985"/>
    <w:p w14:paraId="5C2CB033" w14:textId="6300FEBA" w:rsidR="00973985" w:rsidRPr="003C72ED" w:rsidRDefault="00973985" w:rsidP="00973985">
      <w:pPr>
        <w:rPr>
          <w:b/>
          <w:bCs/>
          <w:sz w:val="32"/>
          <w:szCs w:val="32"/>
        </w:rPr>
      </w:pPr>
      <w:r w:rsidRPr="003C72ED">
        <w:rPr>
          <w:b/>
          <w:bCs/>
          <w:sz w:val="32"/>
          <w:szCs w:val="32"/>
        </w:rPr>
        <w:t>Czy po regeneracji można zalewać olej Ravenol</w:t>
      </w:r>
      <w:r w:rsidR="006E52EC">
        <w:rPr>
          <w:b/>
          <w:bCs/>
          <w:sz w:val="32"/>
          <w:szCs w:val="32"/>
        </w:rPr>
        <w:t>?</w:t>
      </w:r>
      <w:r w:rsidRPr="003C72ED">
        <w:rPr>
          <w:b/>
          <w:bCs/>
          <w:sz w:val="32"/>
          <w:szCs w:val="32"/>
        </w:rPr>
        <w:t xml:space="preserve">  </w:t>
      </w:r>
      <w:r>
        <w:t xml:space="preserve"> </w:t>
      </w:r>
    </w:p>
    <w:p w14:paraId="7AE81723" w14:textId="6121377D" w:rsidR="00973985" w:rsidRDefault="784B0602" w:rsidP="00973985">
      <w:r>
        <w:t xml:space="preserve">Tak, po przeprowadzonej regeneracji systemu </w:t>
      </w:r>
      <w:proofErr w:type="spellStart"/>
      <w:r>
        <w:t>Haldex</w:t>
      </w:r>
      <w:proofErr w:type="spellEnd"/>
      <w:r>
        <w:t xml:space="preserve"> oraz zalaniu go olejem Ravenol AWD-H nie odnotowano pogorszenia pracy mechanizmu. W późniejszym terminie nie zgłaszano również żadnych reklamacji. Na przykładzie zregenerowanego mechanizmu, który był regularnie serwisowany i w którym stosowano wymiany oleju Ravenol AWD-H, zauważono, że mechanizm po przejechaniu </w:t>
      </w:r>
      <w:r w:rsidR="2D896137">
        <w:t>90</w:t>
      </w:r>
      <w:r>
        <w:t xml:space="preserve"> tys. kilometrów nadal pracuje niezawodnie. W teście i w trakcie wymian zwróciliśmy uwagę na to, że </w:t>
      </w:r>
      <w:r>
        <w:lastRenderedPageBreak/>
        <w:t xml:space="preserve">regularna wymiana oleju Ravenol znacząco zmniejsza ilość powstającego nagaru w mechanizmie, co pozytywnie wpływa na jego wydajność i trwałość. </w:t>
      </w:r>
    </w:p>
    <w:p w14:paraId="34CC8B62" w14:textId="77777777" w:rsidR="00973985" w:rsidRDefault="00973985" w:rsidP="00973985"/>
    <w:p w14:paraId="260BF736" w14:textId="3BEE8FA2" w:rsidR="00973985" w:rsidRPr="003C72ED" w:rsidRDefault="00973985" w:rsidP="00973985">
      <w:pPr>
        <w:rPr>
          <w:b/>
          <w:bCs/>
          <w:sz w:val="32"/>
          <w:szCs w:val="32"/>
        </w:rPr>
      </w:pPr>
      <w:r w:rsidRPr="003C72ED">
        <w:rPr>
          <w:b/>
          <w:bCs/>
          <w:sz w:val="32"/>
          <w:szCs w:val="32"/>
        </w:rPr>
        <w:t xml:space="preserve">Procedura </w:t>
      </w:r>
      <w:r w:rsidR="00BC462C">
        <w:rPr>
          <w:b/>
          <w:bCs/>
          <w:sz w:val="32"/>
          <w:szCs w:val="32"/>
        </w:rPr>
        <w:t>w</w:t>
      </w:r>
      <w:r w:rsidRPr="003C72ED">
        <w:rPr>
          <w:b/>
          <w:bCs/>
          <w:sz w:val="32"/>
          <w:szCs w:val="32"/>
        </w:rPr>
        <w:t xml:space="preserve">ymiany </w:t>
      </w:r>
      <w:r w:rsidR="00BC462C">
        <w:rPr>
          <w:b/>
          <w:bCs/>
          <w:sz w:val="32"/>
          <w:szCs w:val="32"/>
        </w:rPr>
        <w:t>o</w:t>
      </w:r>
      <w:r w:rsidRPr="003C72ED">
        <w:rPr>
          <w:b/>
          <w:bCs/>
          <w:sz w:val="32"/>
          <w:szCs w:val="32"/>
        </w:rPr>
        <w:t xml:space="preserve">leju w </w:t>
      </w:r>
      <w:r w:rsidR="006E52EC">
        <w:rPr>
          <w:b/>
          <w:bCs/>
          <w:sz w:val="32"/>
          <w:szCs w:val="32"/>
        </w:rPr>
        <w:t>m</w:t>
      </w:r>
      <w:r w:rsidRPr="003C72ED">
        <w:rPr>
          <w:b/>
          <w:bCs/>
          <w:sz w:val="32"/>
          <w:szCs w:val="32"/>
        </w:rPr>
        <w:t xml:space="preserve">echanizmie </w:t>
      </w:r>
      <w:proofErr w:type="spellStart"/>
      <w:r w:rsidRPr="003C72ED">
        <w:rPr>
          <w:b/>
          <w:bCs/>
          <w:sz w:val="32"/>
          <w:szCs w:val="32"/>
        </w:rPr>
        <w:t>Haldex</w:t>
      </w:r>
      <w:proofErr w:type="spellEnd"/>
      <w:r w:rsidR="006E52EC">
        <w:rPr>
          <w:b/>
          <w:bCs/>
          <w:sz w:val="32"/>
          <w:szCs w:val="32"/>
        </w:rPr>
        <w:t>.</w:t>
      </w:r>
      <w:r w:rsidRPr="003C72ED">
        <w:rPr>
          <w:b/>
          <w:bCs/>
          <w:sz w:val="32"/>
          <w:szCs w:val="32"/>
        </w:rPr>
        <w:t xml:space="preserve"> </w:t>
      </w:r>
    </w:p>
    <w:p w14:paraId="34178678" w14:textId="77777777" w:rsidR="00973985" w:rsidRDefault="00973985" w:rsidP="00973985"/>
    <w:p w14:paraId="4EA0A523" w14:textId="10609F95" w:rsidR="00973985" w:rsidRPr="003C72ED" w:rsidRDefault="00973985" w:rsidP="00A05160">
      <w:pPr>
        <w:pStyle w:val="Akapitzlist"/>
      </w:pPr>
      <w:r w:rsidRPr="003C72ED">
        <w:t xml:space="preserve">Aby przeprowadzić wymianę oleju w mechanizmie </w:t>
      </w:r>
      <w:proofErr w:type="spellStart"/>
      <w:r w:rsidRPr="003C72ED">
        <w:t>Haldex</w:t>
      </w:r>
      <w:proofErr w:type="spellEnd"/>
      <w:r w:rsidRPr="003C72ED">
        <w:t xml:space="preserve">, należy: </w:t>
      </w:r>
      <w:r w:rsidR="00A05160">
        <w:br/>
      </w:r>
    </w:p>
    <w:p w14:paraId="10F2615D" w14:textId="4CD7FF7A" w:rsidR="00973985" w:rsidRPr="003C72ED" w:rsidRDefault="006E52EC" w:rsidP="00973985">
      <w:pPr>
        <w:pStyle w:val="Akapitzlist"/>
        <w:numPr>
          <w:ilvl w:val="0"/>
          <w:numId w:val="21"/>
        </w:numPr>
      </w:pPr>
      <w:r>
        <w:t>s</w:t>
      </w:r>
      <w:r w:rsidRPr="003C72ED">
        <w:t xml:space="preserve">puścić </w:t>
      </w:r>
      <w:r w:rsidR="00973985" w:rsidRPr="003C72ED">
        <w:t>stary olej</w:t>
      </w:r>
      <w:r>
        <w:t>,</w:t>
      </w:r>
    </w:p>
    <w:p w14:paraId="0A22D683" w14:textId="24F4A8CA" w:rsidR="00973985" w:rsidRPr="003C72ED" w:rsidRDefault="00555CEA" w:rsidP="00973985">
      <w:pPr>
        <w:pStyle w:val="Akapitzlist"/>
        <w:numPr>
          <w:ilvl w:val="0"/>
          <w:numId w:val="21"/>
        </w:numPr>
      </w:pPr>
      <w:r>
        <w:t>o</w:t>
      </w:r>
      <w:r w:rsidRPr="003C72ED">
        <w:t xml:space="preserve">dpiąć </w:t>
      </w:r>
      <w:r w:rsidR="00973985" w:rsidRPr="003C72ED">
        <w:t xml:space="preserve">zasilanie pompki mechanizmu </w:t>
      </w:r>
      <w:proofErr w:type="spellStart"/>
      <w:r w:rsidR="00973985" w:rsidRPr="003C72ED">
        <w:t>Haldex</w:t>
      </w:r>
      <w:proofErr w:type="spellEnd"/>
      <w:r w:rsidR="006E52EC">
        <w:t>,</w:t>
      </w:r>
    </w:p>
    <w:p w14:paraId="18D2CFB7" w14:textId="571AC477" w:rsidR="00973985" w:rsidRPr="003C72ED" w:rsidRDefault="00555CEA" w:rsidP="00973985">
      <w:pPr>
        <w:pStyle w:val="Akapitzlist"/>
        <w:numPr>
          <w:ilvl w:val="0"/>
          <w:numId w:val="21"/>
        </w:numPr>
      </w:pPr>
      <w:r>
        <w:t xml:space="preserve">wyjąć </w:t>
      </w:r>
      <w:r w:rsidR="709793B9">
        <w:t>pompę</w:t>
      </w:r>
      <w:r>
        <w:t xml:space="preserve"> </w:t>
      </w:r>
      <w:r w:rsidR="784B0602">
        <w:t>i przeczy</w:t>
      </w:r>
      <w:r w:rsidR="2BB0AB46">
        <w:t>ści</w:t>
      </w:r>
      <w:r w:rsidR="784B0602">
        <w:t>ć sitko</w:t>
      </w:r>
      <w:r w:rsidR="00612413">
        <w:t>;</w:t>
      </w:r>
      <w:r w:rsidR="784B0602">
        <w:t xml:space="preserve"> </w:t>
      </w:r>
      <w:r>
        <w:t xml:space="preserve">sitko </w:t>
      </w:r>
      <w:r w:rsidR="784B0602">
        <w:t>zatrzymuje większe zanieczyszczenia i jego regularne czyszczenie jest kluczowe</w:t>
      </w:r>
      <w:r w:rsidR="63586472">
        <w:t>,</w:t>
      </w:r>
      <w:r w:rsidR="2BB0AB46">
        <w:t xml:space="preserve"> ponieważ duża ilość osadów ogranicza przepływ</w:t>
      </w:r>
      <w:r w:rsidR="07013898">
        <w:t xml:space="preserve"> oleju oraz jego</w:t>
      </w:r>
      <w:r w:rsidR="2BB0AB46">
        <w:t xml:space="preserve"> ciśnienie</w:t>
      </w:r>
      <w:r w:rsidR="006E52EC">
        <w:t>,</w:t>
      </w:r>
    </w:p>
    <w:p w14:paraId="7ECD51A3" w14:textId="78054122" w:rsidR="00973985" w:rsidRPr="003C72ED" w:rsidRDefault="00612413" w:rsidP="00973985">
      <w:pPr>
        <w:pStyle w:val="Akapitzlist"/>
        <w:numPr>
          <w:ilvl w:val="0"/>
          <w:numId w:val="21"/>
        </w:numPr>
      </w:pPr>
      <w:r>
        <w:t>z</w:t>
      </w:r>
      <w:r w:rsidRPr="003C72ED">
        <w:t xml:space="preserve">amontować </w:t>
      </w:r>
      <w:r w:rsidR="00973985" w:rsidRPr="003C72ED">
        <w:t xml:space="preserve">pompkę wraz z </w:t>
      </w:r>
      <w:r w:rsidR="7B2A5936">
        <w:t>sitkiem</w:t>
      </w:r>
      <w:r w:rsidR="006E52EC">
        <w:t>,</w:t>
      </w:r>
    </w:p>
    <w:p w14:paraId="19A2C416" w14:textId="36BC16C9" w:rsidR="00973985" w:rsidRPr="003C72ED" w:rsidRDefault="00612413" w:rsidP="00973985">
      <w:pPr>
        <w:pStyle w:val="Akapitzlist"/>
        <w:numPr>
          <w:ilvl w:val="0"/>
          <w:numId w:val="21"/>
        </w:numPr>
      </w:pPr>
      <w:r>
        <w:t>z</w:t>
      </w:r>
      <w:r w:rsidRPr="003C72ED">
        <w:t xml:space="preserve">alać </w:t>
      </w:r>
      <w:r w:rsidR="00973985" w:rsidRPr="003C72ED">
        <w:t>świeży olej</w:t>
      </w:r>
      <w:r w:rsidR="006E52EC">
        <w:t>,</w:t>
      </w:r>
    </w:p>
    <w:p w14:paraId="57BE2EF6" w14:textId="1B0C4185" w:rsidR="00973985" w:rsidRPr="003C72ED" w:rsidRDefault="00612413" w:rsidP="00973985">
      <w:pPr>
        <w:pStyle w:val="Akapitzlist"/>
        <w:numPr>
          <w:ilvl w:val="0"/>
          <w:numId w:val="21"/>
        </w:numPr>
      </w:pPr>
      <w:r>
        <w:t>s</w:t>
      </w:r>
      <w:r w:rsidRPr="003C72ED">
        <w:t xml:space="preserve">prawdzić </w:t>
      </w:r>
      <w:r w:rsidR="00973985" w:rsidRPr="003C72ED">
        <w:t>stan oleju</w:t>
      </w:r>
      <w:r w:rsidR="006E52EC">
        <w:t>,</w:t>
      </w:r>
    </w:p>
    <w:p w14:paraId="7EF1D541" w14:textId="39D9E6A7" w:rsidR="00973985" w:rsidRPr="003C72ED" w:rsidRDefault="00612413" w:rsidP="00973985">
      <w:pPr>
        <w:pStyle w:val="Akapitzlist"/>
        <w:numPr>
          <w:ilvl w:val="0"/>
          <w:numId w:val="21"/>
        </w:numPr>
      </w:pPr>
      <w:r>
        <w:t>z</w:t>
      </w:r>
      <w:r w:rsidRPr="003C72ED">
        <w:t xml:space="preserve">aadaptować </w:t>
      </w:r>
      <w:r w:rsidR="00973985" w:rsidRPr="003C72ED">
        <w:t xml:space="preserve">mechanizm przez komputer diagnostyczny: </w:t>
      </w:r>
      <w:r>
        <w:t>a</w:t>
      </w:r>
      <w:r w:rsidRPr="003C72ED">
        <w:t xml:space="preserve">daptacja </w:t>
      </w:r>
      <w:r w:rsidR="00973985" w:rsidRPr="003C72ED">
        <w:t>pozwala na optymalną pracę mechanizmu</w:t>
      </w:r>
      <w:r w:rsidR="006E52EC">
        <w:t>,</w:t>
      </w:r>
    </w:p>
    <w:p w14:paraId="72DD7242" w14:textId="0DFD10D8" w:rsidR="00973985" w:rsidRPr="003C72ED" w:rsidRDefault="00612413" w:rsidP="00973985">
      <w:pPr>
        <w:pStyle w:val="Akapitzlist"/>
        <w:numPr>
          <w:ilvl w:val="0"/>
          <w:numId w:val="21"/>
        </w:numPr>
      </w:pPr>
      <w:r>
        <w:t>p</w:t>
      </w:r>
      <w:r w:rsidRPr="003C72ED">
        <w:t xml:space="preserve">rzeprowadzić </w:t>
      </w:r>
      <w:r w:rsidR="00973985" w:rsidRPr="003C72ED">
        <w:t xml:space="preserve">jazdę testową: </w:t>
      </w:r>
      <w:r>
        <w:t>s</w:t>
      </w:r>
      <w:r w:rsidRPr="003C72ED">
        <w:t>prawdzić</w:t>
      </w:r>
      <w:r w:rsidR="00973985" w:rsidRPr="003C72ED">
        <w:t>, czy wszystko działa prawidłowo</w:t>
      </w:r>
      <w:r w:rsidR="006E52EC">
        <w:t>,</w:t>
      </w:r>
      <w:r w:rsidR="00973985" w:rsidRPr="003C72ED">
        <w:t xml:space="preserve"> </w:t>
      </w:r>
    </w:p>
    <w:p w14:paraId="3475554C" w14:textId="407BD55B" w:rsidR="00973985" w:rsidRPr="003C72ED" w:rsidRDefault="00612413" w:rsidP="003C72ED">
      <w:pPr>
        <w:pStyle w:val="Akapitzlist"/>
        <w:numPr>
          <w:ilvl w:val="0"/>
          <w:numId w:val="21"/>
        </w:numPr>
      </w:pPr>
      <w:r>
        <w:t>u</w:t>
      </w:r>
      <w:r w:rsidRPr="003C72ED">
        <w:t xml:space="preserve">pewnić </w:t>
      </w:r>
      <w:r w:rsidR="00973985" w:rsidRPr="003C72ED">
        <w:t>się, że poziom oleju jest właściwy po j</w:t>
      </w:r>
      <w:r w:rsidR="00274E17">
        <w:t>eź</w:t>
      </w:r>
      <w:r w:rsidR="00973985" w:rsidRPr="003C72ED">
        <w:t>dzie testowej i ewentualn</w:t>
      </w:r>
      <w:r w:rsidR="00A05160">
        <w:t>y brak</w:t>
      </w:r>
      <w:r w:rsidR="00973985" w:rsidRPr="003C72ED">
        <w:t xml:space="preserve"> dolać </w:t>
      </w:r>
      <w:r w:rsidR="00A05160">
        <w:t>.</w:t>
      </w:r>
    </w:p>
    <w:p w14:paraId="14562040" w14:textId="77777777" w:rsidR="00973985" w:rsidRDefault="00973985" w:rsidP="00973985"/>
    <w:p w14:paraId="471FF058" w14:textId="5C412040" w:rsidR="00973985" w:rsidRDefault="00B21044" w:rsidP="00973985">
      <w:r>
        <w:t>P</w:t>
      </w:r>
      <w:r w:rsidR="00973985">
        <w:t xml:space="preserve">o zarejestrowaniu na naszej stronie można otrzymać dostęp do procedury wymiany oleju w </w:t>
      </w:r>
      <w:r w:rsidR="004D3498">
        <w:t xml:space="preserve">sprzęgle </w:t>
      </w:r>
      <w:proofErr w:type="spellStart"/>
      <w:r w:rsidR="004D3498">
        <w:t>H</w:t>
      </w:r>
      <w:r w:rsidR="00973985">
        <w:t>aldex</w:t>
      </w:r>
      <w:proofErr w:type="spellEnd"/>
      <w:r w:rsidR="004D3498">
        <w:t>.</w:t>
      </w:r>
      <w:r w:rsidR="00973985">
        <w:t xml:space="preserve"> </w:t>
      </w:r>
    </w:p>
    <w:p w14:paraId="5B0BA63D" w14:textId="7ABFFA4C" w:rsidR="00973985" w:rsidRDefault="00973985" w:rsidP="00973985"/>
    <w:p w14:paraId="68F54926" w14:textId="4140E282" w:rsidR="00973985" w:rsidRPr="00B21044" w:rsidRDefault="00973985" w:rsidP="00973985">
      <w:pPr>
        <w:rPr>
          <w:b/>
          <w:bCs/>
          <w:sz w:val="32"/>
          <w:szCs w:val="32"/>
        </w:rPr>
      </w:pPr>
      <w:r w:rsidRPr="00B21044">
        <w:rPr>
          <w:b/>
          <w:bCs/>
          <w:sz w:val="32"/>
          <w:szCs w:val="32"/>
        </w:rPr>
        <w:t xml:space="preserve">Najczęstsze </w:t>
      </w:r>
      <w:r w:rsidR="00BC462C">
        <w:rPr>
          <w:b/>
          <w:bCs/>
          <w:sz w:val="32"/>
          <w:szCs w:val="32"/>
        </w:rPr>
        <w:t>u</w:t>
      </w:r>
      <w:r w:rsidRPr="00B21044">
        <w:rPr>
          <w:b/>
          <w:bCs/>
          <w:sz w:val="32"/>
          <w:szCs w:val="32"/>
        </w:rPr>
        <w:t xml:space="preserve">sterki i </w:t>
      </w:r>
      <w:r w:rsidR="00BC462C">
        <w:rPr>
          <w:b/>
          <w:bCs/>
          <w:sz w:val="32"/>
          <w:szCs w:val="32"/>
        </w:rPr>
        <w:t>i</w:t>
      </w:r>
      <w:r w:rsidRPr="00B21044">
        <w:rPr>
          <w:b/>
          <w:bCs/>
          <w:sz w:val="32"/>
          <w:szCs w:val="32"/>
        </w:rPr>
        <w:t xml:space="preserve">ch </w:t>
      </w:r>
      <w:r w:rsidR="00BC462C">
        <w:rPr>
          <w:b/>
          <w:bCs/>
          <w:sz w:val="32"/>
          <w:szCs w:val="32"/>
        </w:rPr>
        <w:t>o</w:t>
      </w:r>
      <w:r w:rsidRPr="00B21044">
        <w:rPr>
          <w:b/>
          <w:bCs/>
          <w:sz w:val="32"/>
          <w:szCs w:val="32"/>
        </w:rPr>
        <w:t>bjawy</w:t>
      </w:r>
      <w:r w:rsidR="004D1A71">
        <w:rPr>
          <w:b/>
          <w:bCs/>
          <w:sz w:val="32"/>
          <w:szCs w:val="32"/>
        </w:rPr>
        <w:t>.</w:t>
      </w:r>
      <w:r w:rsidRPr="00B21044">
        <w:rPr>
          <w:b/>
          <w:bCs/>
          <w:sz w:val="32"/>
          <w:szCs w:val="32"/>
        </w:rPr>
        <w:t xml:space="preserve"> </w:t>
      </w:r>
    </w:p>
    <w:p w14:paraId="25043297" w14:textId="77777777" w:rsidR="00973985" w:rsidRDefault="00973985" w:rsidP="00973985"/>
    <w:p w14:paraId="6240503F" w14:textId="2B12CD47" w:rsidR="00973985" w:rsidRDefault="784B0602" w:rsidP="00973985">
      <w:r>
        <w:t xml:space="preserve">Często pojawiające się awarie mechanizmu </w:t>
      </w:r>
      <w:proofErr w:type="spellStart"/>
      <w:r w:rsidR="004D3498">
        <w:t>H</w:t>
      </w:r>
      <w:r>
        <w:t>aldex</w:t>
      </w:r>
      <w:proofErr w:type="spellEnd"/>
      <w:r>
        <w:t xml:space="preserve"> </w:t>
      </w:r>
      <w:r w:rsidR="72A90AEE">
        <w:t>przy usterkach</w:t>
      </w:r>
      <w:r>
        <w:t xml:space="preserve"> mechanicznych </w:t>
      </w:r>
      <w:r w:rsidR="72A90AEE">
        <w:t>to</w:t>
      </w:r>
      <w:r w:rsidR="00452A89">
        <w:t>:</w:t>
      </w:r>
      <w:r w:rsidR="08F3E5E3">
        <w:t xml:space="preserve"> </w:t>
      </w:r>
    </w:p>
    <w:p w14:paraId="15E961F2" w14:textId="149C9EEF" w:rsidR="00973985" w:rsidRDefault="00452A89" w:rsidP="008339A9">
      <w:pPr>
        <w:pStyle w:val="Akapitzlist"/>
        <w:numPr>
          <w:ilvl w:val="0"/>
          <w:numId w:val="1"/>
        </w:numPr>
      </w:pPr>
      <w:r>
        <w:t>s</w:t>
      </w:r>
      <w:r w:rsidR="784B0602">
        <w:t>zarpanie</w:t>
      </w:r>
      <w:r>
        <w:t>,</w:t>
      </w:r>
    </w:p>
    <w:p w14:paraId="6001D138" w14:textId="60C33F95" w:rsidR="00973985" w:rsidRDefault="00452A89" w:rsidP="008339A9">
      <w:pPr>
        <w:pStyle w:val="Akapitzlist"/>
        <w:numPr>
          <w:ilvl w:val="0"/>
          <w:numId w:val="1"/>
        </w:numPr>
      </w:pPr>
      <w:r>
        <w:t>h</w:t>
      </w:r>
      <w:r w:rsidR="784B0602">
        <w:t>ałas z układu napędowego</w:t>
      </w:r>
      <w:r>
        <w:t>,</w:t>
      </w:r>
    </w:p>
    <w:p w14:paraId="2D158108" w14:textId="3D6B27F9" w:rsidR="00973985" w:rsidRDefault="784B0602" w:rsidP="008339A9">
      <w:pPr>
        <w:pStyle w:val="Akapitzlist"/>
        <w:numPr>
          <w:ilvl w:val="0"/>
          <w:numId w:val="1"/>
        </w:numPr>
      </w:pPr>
      <w:r>
        <w:t xml:space="preserve">utrata przyczepności podczas ostrych zakrętów. </w:t>
      </w:r>
    </w:p>
    <w:p w14:paraId="2D03CFE6" w14:textId="52E94410" w:rsidR="00973985" w:rsidRDefault="00973985" w:rsidP="00973985"/>
    <w:p w14:paraId="064B62AE" w14:textId="77777777" w:rsidR="00973985" w:rsidRDefault="00973985" w:rsidP="00973985">
      <w:r>
        <w:t xml:space="preserve">Wynikać to może z zaniedbania serwisu olejowego lub zbyt dużej ilości osadów na tarczach sprzęgłowych.  </w:t>
      </w:r>
    </w:p>
    <w:p w14:paraId="15156290" w14:textId="6766DC4A" w:rsidR="00973985" w:rsidRDefault="00973985" w:rsidP="00973985">
      <w:r>
        <w:t>Kolejną rzeczą, która przyczynia się do awarii to parciejące uszczelnienia, często w wyniku temperatury</w:t>
      </w:r>
      <w:r w:rsidR="00930DD6">
        <w:t>,</w:t>
      </w:r>
      <w:r>
        <w:t xml:space="preserve"> nawet przy niższych przebiegach, uszczelnienia stają się twarde</w:t>
      </w:r>
      <w:r w:rsidR="00930DD6">
        <w:t>,</w:t>
      </w:r>
      <w:r>
        <w:t xml:space="preserve"> przez co nie trzymają ciśnienia w układzie</w:t>
      </w:r>
      <w:r w:rsidR="00930DD6">
        <w:t>,</w:t>
      </w:r>
      <w:r>
        <w:t xml:space="preserve"> co powoduje nadmierny uślizg tarczek sprzęgła. To z kolei doprowadza do wzrostu temperatury i karbonizacji oleju, który traci swoje właściwości. </w:t>
      </w:r>
    </w:p>
    <w:p w14:paraId="3402C586" w14:textId="33CB9FE2" w:rsidR="000551EE" w:rsidRDefault="784B0602" w:rsidP="00973985">
      <w:r>
        <w:t xml:space="preserve">Mechanizm </w:t>
      </w:r>
      <w:proofErr w:type="spellStart"/>
      <w:r w:rsidR="004D3498">
        <w:t>H</w:t>
      </w:r>
      <w:r>
        <w:t>aldex</w:t>
      </w:r>
      <w:proofErr w:type="spellEnd"/>
      <w:r>
        <w:t xml:space="preserve"> może również ulec awarii z powodu awarii bezpiecznika, czujników ESP czy komputera sterując</w:t>
      </w:r>
      <w:r w:rsidR="00930DD6">
        <w:t>ego</w:t>
      </w:r>
      <w:r>
        <w:t xml:space="preserve"> </w:t>
      </w:r>
      <w:r w:rsidR="00F74AE1">
        <w:t>mechanizmem</w:t>
      </w:r>
      <w:r>
        <w:t xml:space="preserve">– objawia się to najczęściej brakiem napędu. </w:t>
      </w:r>
      <w:r w:rsidR="00973985">
        <w:br/>
      </w:r>
      <w:r w:rsidR="00973985">
        <w:lastRenderedPageBreak/>
        <w:br/>
      </w:r>
    </w:p>
    <w:p w14:paraId="0D0C525A" w14:textId="70A397CE" w:rsidR="000551EE" w:rsidRPr="008339A9" w:rsidRDefault="0B1C491B" w:rsidP="11EC4757">
      <w:pPr>
        <w:rPr>
          <w:b/>
          <w:bCs/>
        </w:rPr>
      </w:pPr>
      <w:r w:rsidRPr="008339A9">
        <w:rPr>
          <w:b/>
          <w:bCs/>
        </w:rPr>
        <w:t xml:space="preserve">Podsumowując, mechanizm </w:t>
      </w:r>
      <w:proofErr w:type="spellStart"/>
      <w:r w:rsidRPr="008339A9">
        <w:rPr>
          <w:b/>
          <w:bCs/>
        </w:rPr>
        <w:t>Haldex</w:t>
      </w:r>
      <w:proofErr w:type="spellEnd"/>
      <w:r w:rsidRPr="008339A9">
        <w:rPr>
          <w:b/>
          <w:bCs/>
        </w:rPr>
        <w:t xml:space="preserve"> V generacji jest zaawansowanym systemem, który znacząco poprawia przyczepność i stabilność pojazdów z napędem na cztery koła. </w:t>
      </w:r>
      <w:r w:rsidR="180EB31B" w:rsidRPr="11EC4757">
        <w:rPr>
          <w:b/>
          <w:bCs/>
        </w:rPr>
        <w:t>Ze względu na duże obciążenia</w:t>
      </w:r>
      <w:r w:rsidR="00930DD6">
        <w:rPr>
          <w:b/>
          <w:bCs/>
        </w:rPr>
        <w:t>,</w:t>
      </w:r>
      <w:r w:rsidR="180EB31B" w:rsidRPr="11EC4757">
        <w:rPr>
          <w:b/>
          <w:bCs/>
        </w:rPr>
        <w:t xml:space="preserve"> jakie przyjmuje sprzęgło </w:t>
      </w:r>
      <w:proofErr w:type="spellStart"/>
      <w:r w:rsidR="180EB31B" w:rsidRPr="11EC4757">
        <w:rPr>
          <w:b/>
          <w:bCs/>
        </w:rPr>
        <w:t>Haldex</w:t>
      </w:r>
      <w:proofErr w:type="spellEnd"/>
      <w:r w:rsidR="180EB31B" w:rsidRPr="11EC4757">
        <w:rPr>
          <w:b/>
          <w:bCs/>
        </w:rPr>
        <w:t>, k</w:t>
      </w:r>
      <w:r w:rsidRPr="008339A9">
        <w:rPr>
          <w:b/>
          <w:bCs/>
        </w:rPr>
        <w:t xml:space="preserve">luczowym elementem jego sprawnego działania jest regularny serwis, w szczególności wymiana oleju co 30 tysięcy kilometrów. Zaniedbanie tego może prowadzić do degradacji oleju, osadzania się zanieczyszczeń oraz awarii mechanizmu. Używanie odpowiedniego oleju, takiego jak Ravenol AWD-H Fluid, oraz regularne przeglądy, mogą znacznie wydłużyć żywotność systemu </w:t>
      </w:r>
      <w:proofErr w:type="spellStart"/>
      <w:r w:rsidRPr="008339A9">
        <w:rPr>
          <w:b/>
          <w:bCs/>
        </w:rPr>
        <w:t>Haldex</w:t>
      </w:r>
      <w:proofErr w:type="spellEnd"/>
      <w:r w:rsidRPr="008339A9">
        <w:rPr>
          <w:b/>
          <w:bCs/>
        </w:rPr>
        <w:t xml:space="preserve">, minimalizując ryzyko kosztownych napraw. Dbanie o stan techniczny mechanizmu </w:t>
      </w:r>
      <w:proofErr w:type="spellStart"/>
      <w:r w:rsidRPr="008339A9">
        <w:rPr>
          <w:b/>
          <w:bCs/>
        </w:rPr>
        <w:t>Haldex</w:t>
      </w:r>
      <w:proofErr w:type="spellEnd"/>
      <w:r w:rsidRPr="008339A9">
        <w:rPr>
          <w:b/>
          <w:bCs/>
        </w:rPr>
        <w:t xml:space="preserve"> zapewnia bezproblemowe działanie napędu 4x4, co przekłada się na większe bezpieczeństwo i komfort jazdy.</w:t>
      </w:r>
    </w:p>
    <w:sectPr w:rsidR="000551EE" w:rsidRPr="00833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F0BFA"/>
    <w:multiLevelType w:val="hybridMultilevel"/>
    <w:tmpl w:val="FFFFFFFF"/>
    <w:lvl w:ilvl="0" w:tplc="B6207672">
      <w:start w:val="1"/>
      <w:numFmt w:val="bullet"/>
      <w:lvlText w:val="·"/>
      <w:lvlJc w:val="left"/>
      <w:pPr>
        <w:ind w:left="720" w:hanging="360"/>
      </w:pPr>
      <w:rPr>
        <w:rFonts w:ascii="Symbol" w:hAnsi="Symbol" w:hint="default"/>
      </w:rPr>
    </w:lvl>
    <w:lvl w:ilvl="1" w:tplc="9734435A">
      <w:start w:val="1"/>
      <w:numFmt w:val="bullet"/>
      <w:lvlText w:val="o"/>
      <w:lvlJc w:val="left"/>
      <w:pPr>
        <w:ind w:left="1440" w:hanging="360"/>
      </w:pPr>
      <w:rPr>
        <w:rFonts w:ascii="Courier New" w:hAnsi="Courier New" w:hint="default"/>
      </w:rPr>
    </w:lvl>
    <w:lvl w:ilvl="2" w:tplc="3E9C6A00">
      <w:start w:val="1"/>
      <w:numFmt w:val="bullet"/>
      <w:lvlText w:val=""/>
      <w:lvlJc w:val="left"/>
      <w:pPr>
        <w:ind w:left="2160" w:hanging="360"/>
      </w:pPr>
      <w:rPr>
        <w:rFonts w:ascii="Wingdings" w:hAnsi="Wingdings" w:hint="default"/>
      </w:rPr>
    </w:lvl>
    <w:lvl w:ilvl="3" w:tplc="19B4541A">
      <w:start w:val="1"/>
      <w:numFmt w:val="bullet"/>
      <w:lvlText w:val=""/>
      <w:lvlJc w:val="left"/>
      <w:pPr>
        <w:ind w:left="2880" w:hanging="360"/>
      </w:pPr>
      <w:rPr>
        <w:rFonts w:ascii="Symbol" w:hAnsi="Symbol" w:hint="default"/>
      </w:rPr>
    </w:lvl>
    <w:lvl w:ilvl="4" w:tplc="0186EA88">
      <w:start w:val="1"/>
      <w:numFmt w:val="bullet"/>
      <w:lvlText w:val="o"/>
      <w:lvlJc w:val="left"/>
      <w:pPr>
        <w:ind w:left="3600" w:hanging="360"/>
      </w:pPr>
      <w:rPr>
        <w:rFonts w:ascii="Courier New" w:hAnsi="Courier New" w:hint="default"/>
      </w:rPr>
    </w:lvl>
    <w:lvl w:ilvl="5" w:tplc="E870C7EA">
      <w:start w:val="1"/>
      <w:numFmt w:val="bullet"/>
      <w:lvlText w:val=""/>
      <w:lvlJc w:val="left"/>
      <w:pPr>
        <w:ind w:left="4320" w:hanging="360"/>
      </w:pPr>
      <w:rPr>
        <w:rFonts w:ascii="Wingdings" w:hAnsi="Wingdings" w:hint="default"/>
      </w:rPr>
    </w:lvl>
    <w:lvl w:ilvl="6" w:tplc="FD50784A">
      <w:start w:val="1"/>
      <w:numFmt w:val="bullet"/>
      <w:lvlText w:val=""/>
      <w:lvlJc w:val="left"/>
      <w:pPr>
        <w:ind w:left="5040" w:hanging="360"/>
      </w:pPr>
      <w:rPr>
        <w:rFonts w:ascii="Symbol" w:hAnsi="Symbol" w:hint="default"/>
      </w:rPr>
    </w:lvl>
    <w:lvl w:ilvl="7" w:tplc="3FB6ACB4">
      <w:start w:val="1"/>
      <w:numFmt w:val="bullet"/>
      <w:lvlText w:val="o"/>
      <w:lvlJc w:val="left"/>
      <w:pPr>
        <w:ind w:left="5760" w:hanging="360"/>
      </w:pPr>
      <w:rPr>
        <w:rFonts w:ascii="Courier New" w:hAnsi="Courier New" w:hint="default"/>
      </w:rPr>
    </w:lvl>
    <w:lvl w:ilvl="8" w:tplc="15D4E302">
      <w:start w:val="1"/>
      <w:numFmt w:val="bullet"/>
      <w:lvlText w:val=""/>
      <w:lvlJc w:val="left"/>
      <w:pPr>
        <w:ind w:left="6480" w:hanging="360"/>
      </w:pPr>
      <w:rPr>
        <w:rFonts w:ascii="Wingdings" w:hAnsi="Wingdings" w:hint="default"/>
      </w:rPr>
    </w:lvl>
  </w:abstractNum>
  <w:abstractNum w:abstractNumId="1" w15:restartNumberingAfterBreak="0">
    <w:nsid w:val="0D339C74"/>
    <w:multiLevelType w:val="hybridMultilevel"/>
    <w:tmpl w:val="FFFFFFFF"/>
    <w:lvl w:ilvl="0" w:tplc="A81CE8AA">
      <w:start w:val="1"/>
      <w:numFmt w:val="bullet"/>
      <w:lvlText w:val="·"/>
      <w:lvlJc w:val="left"/>
      <w:pPr>
        <w:ind w:left="720" w:hanging="360"/>
      </w:pPr>
      <w:rPr>
        <w:rFonts w:ascii="Symbol" w:hAnsi="Symbol" w:hint="default"/>
      </w:rPr>
    </w:lvl>
    <w:lvl w:ilvl="1" w:tplc="6C0EB450">
      <w:start w:val="1"/>
      <w:numFmt w:val="bullet"/>
      <w:lvlText w:val="o"/>
      <w:lvlJc w:val="left"/>
      <w:pPr>
        <w:ind w:left="1440" w:hanging="360"/>
      </w:pPr>
      <w:rPr>
        <w:rFonts w:ascii="Courier New" w:hAnsi="Courier New" w:hint="default"/>
      </w:rPr>
    </w:lvl>
    <w:lvl w:ilvl="2" w:tplc="F3F48B40">
      <w:start w:val="1"/>
      <w:numFmt w:val="bullet"/>
      <w:lvlText w:val=""/>
      <w:lvlJc w:val="left"/>
      <w:pPr>
        <w:ind w:left="2160" w:hanging="360"/>
      </w:pPr>
      <w:rPr>
        <w:rFonts w:ascii="Wingdings" w:hAnsi="Wingdings" w:hint="default"/>
      </w:rPr>
    </w:lvl>
    <w:lvl w:ilvl="3" w:tplc="C0CE3EB4">
      <w:start w:val="1"/>
      <w:numFmt w:val="bullet"/>
      <w:lvlText w:val=""/>
      <w:lvlJc w:val="left"/>
      <w:pPr>
        <w:ind w:left="2880" w:hanging="360"/>
      </w:pPr>
      <w:rPr>
        <w:rFonts w:ascii="Symbol" w:hAnsi="Symbol" w:hint="default"/>
      </w:rPr>
    </w:lvl>
    <w:lvl w:ilvl="4" w:tplc="DF7A091C">
      <w:start w:val="1"/>
      <w:numFmt w:val="bullet"/>
      <w:lvlText w:val="o"/>
      <w:lvlJc w:val="left"/>
      <w:pPr>
        <w:ind w:left="3600" w:hanging="360"/>
      </w:pPr>
      <w:rPr>
        <w:rFonts w:ascii="Courier New" w:hAnsi="Courier New" w:hint="default"/>
      </w:rPr>
    </w:lvl>
    <w:lvl w:ilvl="5" w:tplc="EB8869A0">
      <w:start w:val="1"/>
      <w:numFmt w:val="bullet"/>
      <w:lvlText w:val=""/>
      <w:lvlJc w:val="left"/>
      <w:pPr>
        <w:ind w:left="4320" w:hanging="360"/>
      </w:pPr>
      <w:rPr>
        <w:rFonts w:ascii="Wingdings" w:hAnsi="Wingdings" w:hint="default"/>
      </w:rPr>
    </w:lvl>
    <w:lvl w:ilvl="6" w:tplc="A70AC8D4">
      <w:start w:val="1"/>
      <w:numFmt w:val="bullet"/>
      <w:lvlText w:val=""/>
      <w:lvlJc w:val="left"/>
      <w:pPr>
        <w:ind w:left="5040" w:hanging="360"/>
      </w:pPr>
      <w:rPr>
        <w:rFonts w:ascii="Symbol" w:hAnsi="Symbol" w:hint="default"/>
      </w:rPr>
    </w:lvl>
    <w:lvl w:ilvl="7" w:tplc="2190D930">
      <w:start w:val="1"/>
      <w:numFmt w:val="bullet"/>
      <w:lvlText w:val="o"/>
      <w:lvlJc w:val="left"/>
      <w:pPr>
        <w:ind w:left="5760" w:hanging="360"/>
      </w:pPr>
      <w:rPr>
        <w:rFonts w:ascii="Courier New" w:hAnsi="Courier New" w:hint="default"/>
      </w:rPr>
    </w:lvl>
    <w:lvl w:ilvl="8" w:tplc="C128BA5C">
      <w:start w:val="1"/>
      <w:numFmt w:val="bullet"/>
      <w:lvlText w:val=""/>
      <w:lvlJc w:val="left"/>
      <w:pPr>
        <w:ind w:left="6480" w:hanging="360"/>
      </w:pPr>
      <w:rPr>
        <w:rFonts w:ascii="Wingdings" w:hAnsi="Wingdings" w:hint="default"/>
      </w:rPr>
    </w:lvl>
  </w:abstractNum>
  <w:abstractNum w:abstractNumId="2" w15:restartNumberingAfterBreak="0">
    <w:nsid w:val="0E009911"/>
    <w:multiLevelType w:val="hybridMultilevel"/>
    <w:tmpl w:val="FFFFFFFF"/>
    <w:lvl w:ilvl="0" w:tplc="035E70EE">
      <w:start w:val="1"/>
      <w:numFmt w:val="bullet"/>
      <w:lvlText w:val="·"/>
      <w:lvlJc w:val="left"/>
      <w:pPr>
        <w:ind w:left="720" w:hanging="360"/>
      </w:pPr>
      <w:rPr>
        <w:rFonts w:ascii="Symbol" w:hAnsi="Symbol" w:hint="default"/>
      </w:rPr>
    </w:lvl>
    <w:lvl w:ilvl="1" w:tplc="EF38CE8A">
      <w:start w:val="1"/>
      <w:numFmt w:val="bullet"/>
      <w:lvlText w:val="o"/>
      <w:lvlJc w:val="left"/>
      <w:pPr>
        <w:ind w:left="1440" w:hanging="360"/>
      </w:pPr>
      <w:rPr>
        <w:rFonts w:ascii="Courier New" w:hAnsi="Courier New" w:hint="default"/>
      </w:rPr>
    </w:lvl>
    <w:lvl w:ilvl="2" w:tplc="05BEAFA4">
      <w:start w:val="1"/>
      <w:numFmt w:val="bullet"/>
      <w:lvlText w:val=""/>
      <w:lvlJc w:val="left"/>
      <w:pPr>
        <w:ind w:left="2160" w:hanging="360"/>
      </w:pPr>
      <w:rPr>
        <w:rFonts w:ascii="Wingdings" w:hAnsi="Wingdings" w:hint="default"/>
      </w:rPr>
    </w:lvl>
    <w:lvl w:ilvl="3" w:tplc="C0587232">
      <w:start w:val="1"/>
      <w:numFmt w:val="bullet"/>
      <w:lvlText w:val=""/>
      <w:lvlJc w:val="left"/>
      <w:pPr>
        <w:ind w:left="2880" w:hanging="360"/>
      </w:pPr>
      <w:rPr>
        <w:rFonts w:ascii="Symbol" w:hAnsi="Symbol" w:hint="default"/>
      </w:rPr>
    </w:lvl>
    <w:lvl w:ilvl="4" w:tplc="5558828E">
      <w:start w:val="1"/>
      <w:numFmt w:val="bullet"/>
      <w:lvlText w:val="o"/>
      <w:lvlJc w:val="left"/>
      <w:pPr>
        <w:ind w:left="3600" w:hanging="360"/>
      </w:pPr>
      <w:rPr>
        <w:rFonts w:ascii="Courier New" w:hAnsi="Courier New" w:hint="default"/>
      </w:rPr>
    </w:lvl>
    <w:lvl w:ilvl="5" w:tplc="0E96D460">
      <w:start w:val="1"/>
      <w:numFmt w:val="bullet"/>
      <w:lvlText w:val=""/>
      <w:lvlJc w:val="left"/>
      <w:pPr>
        <w:ind w:left="4320" w:hanging="360"/>
      </w:pPr>
      <w:rPr>
        <w:rFonts w:ascii="Wingdings" w:hAnsi="Wingdings" w:hint="default"/>
      </w:rPr>
    </w:lvl>
    <w:lvl w:ilvl="6" w:tplc="E4762074">
      <w:start w:val="1"/>
      <w:numFmt w:val="bullet"/>
      <w:lvlText w:val=""/>
      <w:lvlJc w:val="left"/>
      <w:pPr>
        <w:ind w:left="5040" w:hanging="360"/>
      </w:pPr>
      <w:rPr>
        <w:rFonts w:ascii="Symbol" w:hAnsi="Symbol" w:hint="default"/>
      </w:rPr>
    </w:lvl>
    <w:lvl w:ilvl="7" w:tplc="890048C6">
      <w:start w:val="1"/>
      <w:numFmt w:val="bullet"/>
      <w:lvlText w:val="o"/>
      <w:lvlJc w:val="left"/>
      <w:pPr>
        <w:ind w:left="5760" w:hanging="360"/>
      </w:pPr>
      <w:rPr>
        <w:rFonts w:ascii="Courier New" w:hAnsi="Courier New" w:hint="default"/>
      </w:rPr>
    </w:lvl>
    <w:lvl w:ilvl="8" w:tplc="308A8FC6">
      <w:start w:val="1"/>
      <w:numFmt w:val="bullet"/>
      <w:lvlText w:val=""/>
      <w:lvlJc w:val="left"/>
      <w:pPr>
        <w:ind w:left="6480" w:hanging="360"/>
      </w:pPr>
      <w:rPr>
        <w:rFonts w:ascii="Wingdings" w:hAnsi="Wingdings" w:hint="default"/>
      </w:rPr>
    </w:lvl>
  </w:abstractNum>
  <w:abstractNum w:abstractNumId="3" w15:restartNumberingAfterBreak="0">
    <w:nsid w:val="0F054BA6"/>
    <w:multiLevelType w:val="hybridMultilevel"/>
    <w:tmpl w:val="FFFFFFFF"/>
    <w:lvl w:ilvl="0" w:tplc="D214D4C8">
      <w:start w:val="1"/>
      <w:numFmt w:val="bullet"/>
      <w:lvlText w:val="·"/>
      <w:lvlJc w:val="left"/>
      <w:pPr>
        <w:ind w:left="720" w:hanging="360"/>
      </w:pPr>
      <w:rPr>
        <w:rFonts w:ascii="Symbol" w:hAnsi="Symbol" w:hint="default"/>
      </w:rPr>
    </w:lvl>
    <w:lvl w:ilvl="1" w:tplc="B0B0ED76">
      <w:start w:val="1"/>
      <w:numFmt w:val="bullet"/>
      <w:lvlText w:val="o"/>
      <w:lvlJc w:val="left"/>
      <w:pPr>
        <w:ind w:left="1440" w:hanging="360"/>
      </w:pPr>
      <w:rPr>
        <w:rFonts w:ascii="Courier New" w:hAnsi="Courier New" w:hint="default"/>
      </w:rPr>
    </w:lvl>
    <w:lvl w:ilvl="2" w:tplc="4836B64A">
      <w:start w:val="1"/>
      <w:numFmt w:val="bullet"/>
      <w:lvlText w:val=""/>
      <w:lvlJc w:val="left"/>
      <w:pPr>
        <w:ind w:left="2160" w:hanging="360"/>
      </w:pPr>
      <w:rPr>
        <w:rFonts w:ascii="Wingdings" w:hAnsi="Wingdings" w:hint="default"/>
      </w:rPr>
    </w:lvl>
    <w:lvl w:ilvl="3" w:tplc="A698A51E">
      <w:start w:val="1"/>
      <w:numFmt w:val="bullet"/>
      <w:lvlText w:val=""/>
      <w:lvlJc w:val="left"/>
      <w:pPr>
        <w:ind w:left="2880" w:hanging="360"/>
      </w:pPr>
      <w:rPr>
        <w:rFonts w:ascii="Symbol" w:hAnsi="Symbol" w:hint="default"/>
      </w:rPr>
    </w:lvl>
    <w:lvl w:ilvl="4" w:tplc="FC3046AE">
      <w:start w:val="1"/>
      <w:numFmt w:val="bullet"/>
      <w:lvlText w:val="o"/>
      <w:lvlJc w:val="left"/>
      <w:pPr>
        <w:ind w:left="3600" w:hanging="360"/>
      </w:pPr>
      <w:rPr>
        <w:rFonts w:ascii="Courier New" w:hAnsi="Courier New" w:hint="default"/>
      </w:rPr>
    </w:lvl>
    <w:lvl w:ilvl="5" w:tplc="1264D14C">
      <w:start w:val="1"/>
      <w:numFmt w:val="bullet"/>
      <w:lvlText w:val=""/>
      <w:lvlJc w:val="left"/>
      <w:pPr>
        <w:ind w:left="4320" w:hanging="360"/>
      </w:pPr>
      <w:rPr>
        <w:rFonts w:ascii="Wingdings" w:hAnsi="Wingdings" w:hint="default"/>
      </w:rPr>
    </w:lvl>
    <w:lvl w:ilvl="6" w:tplc="0C322B3C">
      <w:start w:val="1"/>
      <w:numFmt w:val="bullet"/>
      <w:lvlText w:val=""/>
      <w:lvlJc w:val="left"/>
      <w:pPr>
        <w:ind w:left="5040" w:hanging="360"/>
      </w:pPr>
      <w:rPr>
        <w:rFonts w:ascii="Symbol" w:hAnsi="Symbol" w:hint="default"/>
      </w:rPr>
    </w:lvl>
    <w:lvl w:ilvl="7" w:tplc="04C6A136">
      <w:start w:val="1"/>
      <w:numFmt w:val="bullet"/>
      <w:lvlText w:val="o"/>
      <w:lvlJc w:val="left"/>
      <w:pPr>
        <w:ind w:left="5760" w:hanging="360"/>
      </w:pPr>
      <w:rPr>
        <w:rFonts w:ascii="Courier New" w:hAnsi="Courier New" w:hint="default"/>
      </w:rPr>
    </w:lvl>
    <w:lvl w:ilvl="8" w:tplc="111CA0E4">
      <w:start w:val="1"/>
      <w:numFmt w:val="bullet"/>
      <w:lvlText w:val=""/>
      <w:lvlJc w:val="left"/>
      <w:pPr>
        <w:ind w:left="6480" w:hanging="360"/>
      </w:pPr>
      <w:rPr>
        <w:rFonts w:ascii="Wingdings" w:hAnsi="Wingdings" w:hint="default"/>
      </w:rPr>
    </w:lvl>
  </w:abstractNum>
  <w:abstractNum w:abstractNumId="4" w15:restartNumberingAfterBreak="0">
    <w:nsid w:val="1491447B"/>
    <w:multiLevelType w:val="hybridMultilevel"/>
    <w:tmpl w:val="DFCA0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4733BD"/>
    <w:multiLevelType w:val="hybridMultilevel"/>
    <w:tmpl w:val="FFFFFFFF"/>
    <w:lvl w:ilvl="0" w:tplc="C70EFCB2">
      <w:start w:val="1"/>
      <w:numFmt w:val="bullet"/>
      <w:lvlText w:val="·"/>
      <w:lvlJc w:val="left"/>
      <w:pPr>
        <w:ind w:left="720" w:hanging="360"/>
      </w:pPr>
      <w:rPr>
        <w:rFonts w:ascii="Symbol" w:hAnsi="Symbol" w:hint="default"/>
      </w:rPr>
    </w:lvl>
    <w:lvl w:ilvl="1" w:tplc="F716C122">
      <w:start w:val="1"/>
      <w:numFmt w:val="bullet"/>
      <w:lvlText w:val="o"/>
      <w:lvlJc w:val="left"/>
      <w:pPr>
        <w:ind w:left="1440" w:hanging="360"/>
      </w:pPr>
      <w:rPr>
        <w:rFonts w:ascii="Courier New" w:hAnsi="Courier New" w:hint="default"/>
      </w:rPr>
    </w:lvl>
    <w:lvl w:ilvl="2" w:tplc="E820D0DE">
      <w:start w:val="1"/>
      <w:numFmt w:val="bullet"/>
      <w:lvlText w:val=""/>
      <w:lvlJc w:val="left"/>
      <w:pPr>
        <w:ind w:left="2160" w:hanging="360"/>
      </w:pPr>
      <w:rPr>
        <w:rFonts w:ascii="Wingdings" w:hAnsi="Wingdings" w:hint="default"/>
      </w:rPr>
    </w:lvl>
    <w:lvl w:ilvl="3" w:tplc="8886E408">
      <w:start w:val="1"/>
      <w:numFmt w:val="bullet"/>
      <w:lvlText w:val=""/>
      <w:lvlJc w:val="left"/>
      <w:pPr>
        <w:ind w:left="2880" w:hanging="360"/>
      </w:pPr>
      <w:rPr>
        <w:rFonts w:ascii="Symbol" w:hAnsi="Symbol" w:hint="default"/>
      </w:rPr>
    </w:lvl>
    <w:lvl w:ilvl="4" w:tplc="BFE68CD8">
      <w:start w:val="1"/>
      <w:numFmt w:val="bullet"/>
      <w:lvlText w:val="o"/>
      <w:lvlJc w:val="left"/>
      <w:pPr>
        <w:ind w:left="3600" w:hanging="360"/>
      </w:pPr>
      <w:rPr>
        <w:rFonts w:ascii="Courier New" w:hAnsi="Courier New" w:hint="default"/>
      </w:rPr>
    </w:lvl>
    <w:lvl w:ilvl="5" w:tplc="CFFEDCB2">
      <w:start w:val="1"/>
      <w:numFmt w:val="bullet"/>
      <w:lvlText w:val=""/>
      <w:lvlJc w:val="left"/>
      <w:pPr>
        <w:ind w:left="4320" w:hanging="360"/>
      </w:pPr>
      <w:rPr>
        <w:rFonts w:ascii="Wingdings" w:hAnsi="Wingdings" w:hint="default"/>
      </w:rPr>
    </w:lvl>
    <w:lvl w:ilvl="6" w:tplc="1766F8DE">
      <w:start w:val="1"/>
      <w:numFmt w:val="bullet"/>
      <w:lvlText w:val=""/>
      <w:lvlJc w:val="left"/>
      <w:pPr>
        <w:ind w:left="5040" w:hanging="360"/>
      </w:pPr>
      <w:rPr>
        <w:rFonts w:ascii="Symbol" w:hAnsi="Symbol" w:hint="default"/>
      </w:rPr>
    </w:lvl>
    <w:lvl w:ilvl="7" w:tplc="29CE3964">
      <w:start w:val="1"/>
      <w:numFmt w:val="bullet"/>
      <w:lvlText w:val="o"/>
      <w:lvlJc w:val="left"/>
      <w:pPr>
        <w:ind w:left="5760" w:hanging="360"/>
      </w:pPr>
      <w:rPr>
        <w:rFonts w:ascii="Courier New" w:hAnsi="Courier New" w:hint="default"/>
      </w:rPr>
    </w:lvl>
    <w:lvl w:ilvl="8" w:tplc="42D6904A">
      <w:start w:val="1"/>
      <w:numFmt w:val="bullet"/>
      <w:lvlText w:val=""/>
      <w:lvlJc w:val="left"/>
      <w:pPr>
        <w:ind w:left="6480" w:hanging="360"/>
      </w:pPr>
      <w:rPr>
        <w:rFonts w:ascii="Wingdings" w:hAnsi="Wingdings" w:hint="default"/>
      </w:rPr>
    </w:lvl>
  </w:abstractNum>
  <w:abstractNum w:abstractNumId="6" w15:restartNumberingAfterBreak="0">
    <w:nsid w:val="19AB5F29"/>
    <w:multiLevelType w:val="hybridMultilevel"/>
    <w:tmpl w:val="E64A5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AD1A54"/>
    <w:multiLevelType w:val="hybridMultilevel"/>
    <w:tmpl w:val="FFFFFFFF"/>
    <w:lvl w:ilvl="0" w:tplc="EB825794">
      <w:start w:val="1"/>
      <w:numFmt w:val="bullet"/>
      <w:lvlText w:val="·"/>
      <w:lvlJc w:val="left"/>
      <w:pPr>
        <w:ind w:left="720" w:hanging="360"/>
      </w:pPr>
      <w:rPr>
        <w:rFonts w:ascii="Symbol" w:hAnsi="Symbol" w:hint="default"/>
      </w:rPr>
    </w:lvl>
    <w:lvl w:ilvl="1" w:tplc="24088A38">
      <w:start w:val="1"/>
      <w:numFmt w:val="bullet"/>
      <w:lvlText w:val="o"/>
      <w:lvlJc w:val="left"/>
      <w:pPr>
        <w:ind w:left="1440" w:hanging="360"/>
      </w:pPr>
      <w:rPr>
        <w:rFonts w:ascii="Courier New" w:hAnsi="Courier New" w:hint="default"/>
      </w:rPr>
    </w:lvl>
    <w:lvl w:ilvl="2" w:tplc="2FF8AB44">
      <w:start w:val="1"/>
      <w:numFmt w:val="bullet"/>
      <w:lvlText w:val=""/>
      <w:lvlJc w:val="left"/>
      <w:pPr>
        <w:ind w:left="2160" w:hanging="360"/>
      </w:pPr>
      <w:rPr>
        <w:rFonts w:ascii="Wingdings" w:hAnsi="Wingdings" w:hint="default"/>
      </w:rPr>
    </w:lvl>
    <w:lvl w:ilvl="3" w:tplc="FD60FB26">
      <w:start w:val="1"/>
      <w:numFmt w:val="bullet"/>
      <w:lvlText w:val=""/>
      <w:lvlJc w:val="left"/>
      <w:pPr>
        <w:ind w:left="2880" w:hanging="360"/>
      </w:pPr>
      <w:rPr>
        <w:rFonts w:ascii="Symbol" w:hAnsi="Symbol" w:hint="default"/>
      </w:rPr>
    </w:lvl>
    <w:lvl w:ilvl="4" w:tplc="9F5AD43C">
      <w:start w:val="1"/>
      <w:numFmt w:val="bullet"/>
      <w:lvlText w:val="o"/>
      <w:lvlJc w:val="left"/>
      <w:pPr>
        <w:ind w:left="3600" w:hanging="360"/>
      </w:pPr>
      <w:rPr>
        <w:rFonts w:ascii="Courier New" w:hAnsi="Courier New" w:hint="default"/>
      </w:rPr>
    </w:lvl>
    <w:lvl w:ilvl="5" w:tplc="831E7936">
      <w:start w:val="1"/>
      <w:numFmt w:val="bullet"/>
      <w:lvlText w:val=""/>
      <w:lvlJc w:val="left"/>
      <w:pPr>
        <w:ind w:left="4320" w:hanging="360"/>
      </w:pPr>
      <w:rPr>
        <w:rFonts w:ascii="Wingdings" w:hAnsi="Wingdings" w:hint="default"/>
      </w:rPr>
    </w:lvl>
    <w:lvl w:ilvl="6" w:tplc="82FED362">
      <w:start w:val="1"/>
      <w:numFmt w:val="bullet"/>
      <w:lvlText w:val=""/>
      <w:lvlJc w:val="left"/>
      <w:pPr>
        <w:ind w:left="5040" w:hanging="360"/>
      </w:pPr>
      <w:rPr>
        <w:rFonts w:ascii="Symbol" w:hAnsi="Symbol" w:hint="default"/>
      </w:rPr>
    </w:lvl>
    <w:lvl w:ilvl="7" w:tplc="CE728F7E">
      <w:start w:val="1"/>
      <w:numFmt w:val="bullet"/>
      <w:lvlText w:val="o"/>
      <w:lvlJc w:val="left"/>
      <w:pPr>
        <w:ind w:left="5760" w:hanging="360"/>
      </w:pPr>
      <w:rPr>
        <w:rFonts w:ascii="Courier New" w:hAnsi="Courier New" w:hint="default"/>
      </w:rPr>
    </w:lvl>
    <w:lvl w:ilvl="8" w:tplc="7EF61FB0">
      <w:start w:val="1"/>
      <w:numFmt w:val="bullet"/>
      <w:lvlText w:val=""/>
      <w:lvlJc w:val="left"/>
      <w:pPr>
        <w:ind w:left="6480" w:hanging="360"/>
      </w:pPr>
      <w:rPr>
        <w:rFonts w:ascii="Wingdings" w:hAnsi="Wingdings" w:hint="default"/>
      </w:rPr>
    </w:lvl>
  </w:abstractNum>
  <w:abstractNum w:abstractNumId="8" w15:restartNumberingAfterBreak="0">
    <w:nsid w:val="1DACBB34"/>
    <w:multiLevelType w:val="hybridMultilevel"/>
    <w:tmpl w:val="FFFFFFFF"/>
    <w:lvl w:ilvl="0" w:tplc="9AEE29B2">
      <w:start w:val="1"/>
      <w:numFmt w:val="bullet"/>
      <w:lvlText w:val=""/>
      <w:lvlJc w:val="left"/>
      <w:pPr>
        <w:ind w:left="720" w:hanging="360"/>
      </w:pPr>
      <w:rPr>
        <w:rFonts w:ascii="Symbol" w:hAnsi="Symbol" w:hint="default"/>
      </w:rPr>
    </w:lvl>
    <w:lvl w:ilvl="1" w:tplc="061A747C">
      <w:start w:val="1"/>
      <w:numFmt w:val="bullet"/>
      <w:lvlText w:val="o"/>
      <w:lvlJc w:val="left"/>
      <w:pPr>
        <w:ind w:left="1440" w:hanging="360"/>
      </w:pPr>
      <w:rPr>
        <w:rFonts w:ascii="Courier New" w:hAnsi="Courier New" w:hint="default"/>
      </w:rPr>
    </w:lvl>
    <w:lvl w:ilvl="2" w:tplc="5CDE42C2">
      <w:start w:val="1"/>
      <w:numFmt w:val="bullet"/>
      <w:lvlText w:val=""/>
      <w:lvlJc w:val="left"/>
      <w:pPr>
        <w:ind w:left="2160" w:hanging="360"/>
      </w:pPr>
      <w:rPr>
        <w:rFonts w:ascii="Wingdings" w:hAnsi="Wingdings" w:hint="default"/>
      </w:rPr>
    </w:lvl>
    <w:lvl w:ilvl="3" w:tplc="8FA66F9C">
      <w:start w:val="1"/>
      <w:numFmt w:val="bullet"/>
      <w:lvlText w:val=""/>
      <w:lvlJc w:val="left"/>
      <w:pPr>
        <w:ind w:left="2880" w:hanging="360"/>
      </w:pPr>
      <w:rPr>
        <w:rFonts w:ascii="Symbol" w:hAnsi="Symbol" w:hint="default"/>
      </w:rPr>
    </w:lvl>
    <w:lvl w:ilvl="4" w:tplc="0FBE4B64">
      <w:start w:val="1"/>
      <w:numFmt w:val="bullet"/>
      <w:lvlText w:val="o"/>
      <w:lvlJc w:val="left"/>
      <w:pPr>
        <w:ind w:left="3600" w:hanging="360"/>
      </w:pPr>
      <w:rPr>
        <w:rFonts w:ascii="Courier New" w:hAnsi="Courier New" w:hint="default"/>
      </w:rPr>
    </w:lvl>
    <w:lvl w:ilvl="5" w:tplc="CF30245A">
      <w:start w:val="1"/>
      <w:numFmt w:val="bullet"/>
      <w:lvlText w:val=""/>
      <w:lvlJc w:val="left"/>
      <w:pPr>
        <w:ind w:left="4320" w:hanging="360"/>
      </w:pPr>
      <w:rPr>
        <w:rFonts w:ascii="Wingdings" w:hAnsi="Wingdings" w:hint="default"/>
      </w:rPr>
    </w:lvl>
    <w:lvl w:ilvl="6" w:tplc="EAB0E49A">
      <w:start w:val="1"/>
      <w:numFmt w:val="bullet"/>
      <w:lvlText w:val=""/>
      <w:lvlJc w:val="left"/>
      <w:pPr>
        <w:ind w:left="5040" w:hanging="360"/>
      </w:pPr>
      <w:rPr>
        <w:rFonts w:ascii="Symbol" w:hAnsi="Symbol" w:hint="default"/>
      </w:rPr>
    </w:lvl>
    <w:lvl w:ilvl="7" w:tplc="6E10BCCC">
      <w:start w:val="1"/>
      <w:numFmt w:val="bullet"/>
      <w:lvlText w:val="o"/>
      <w:lvlJc w:val="left"/>
      <w:pPr>
        <w:ind w:left="5760" w:hanging="360"/>
      </w:pPr>
      <w:rPr>
        <w:rFonts w:ascii="Courier New" w:hAnsi="Courier New" w:hint="default"/>
      </w:rPr>
    </w:lvl>
    <w:lvl w:ilvl="8" w:tplc="6144C1CE">
      <w:start w:val="1"/>
      <w:numFmt w:val="bullet"/>
      <w:lvlText w:val=""/>
      <w:lvlJc w:val="left"/>
      <w:pPr>
        <w:ind w:left="6480" w:hanging="360"/>
      </w:pPr>
      <w:rPr>
        <w:rFonts w:ascii="Wingdings" w:hAnsi="Wingdings" w:hint="default"/>
      </w:rPr>
    </w:lvl>
  </w:abstractNum>
  <w:abstractNum w:abstractNumId="9" w15:restartNumberingAfterBreak="0">
    <w:nsid w:val="1FCA2A00"/>
    <w:multiLevelType w:val="hybridMultilevel"/>
    <w:tmpl w:val="FFFFFFFF"/>
    <w:lvl w:ilvl="0" w:tplc="C16270CA">
      <w:start w:val="1"/>
      <w:numFmt w:val="bullet"/>
      <w:lvlText w:val="·"/>
      <w:lvlJc w:val="left"/>
      <w:pPr>
        <w:ind w:left="720" w:hanging="360"/>
      </w:pPr>
      <w:rPr>
        <w:rFonts w:ascii="Symbol" w:hAnsi="Symbol" w:hint="default"/>
      </w:rPr>
    </w:lvl>
    <w:lvl w:ilvl="1" w:tplc="89D8AF1E">
      <w:start w:val="1"/>
      <w:numFmt w:val="bullet"/>
      <w:lvlText w:val="o"/>
      <w:lvlJc w:val="left"/>
      <w:pPr>
        <w:ind w:left="1440" w:hanging="360"/>
      </w:pPr>
      <w:rPr>
        <w:rFonts w:ascii="Courier New" w:hAnsi="Courier New" w:hint="default"/>
      </w:rPr>
    </w:lvl>
    <w:lvl w:ilvl="2" w:tplc="8A821400">
      <w:start w:val="1"/>
      <w:numFmt w:val="bullet"/>
      <w:lvlText w:val=""/>
      <w:lvlJc w:val="left"/>
      <w:pPr>
        <w:ind w:left="2160" w:hanging="360"/>
      </w:pPr>
      <w:rPr>
        <w:rFonts w:ascii="Wingdings" w:hAnsi="Wingdings" w:hint="default"/>
      </w:rPr>
    </w:lvl>
    <w:lvl w:ilvl="3" w:tplc="8E087218">
      <w:start w:val="1"/>
      <w:numFmt w:val="bullet"/>
      <w:lvlText w:val=""/>
      <w:lvlJc w:val="left"/>
      <w:pPr>
        <w:ind w:left="2880" w:hanging="360"/>
      </w:pPr>
      <w:rPr>
        <w:rFonts w:ascii="Symbol" w:hAnsi="Symbol" w:hint="default"/>
      </w:rPr>
    </w:lvl>
    <w:lvl w:ilvl="4" w:tplc="9978FA9A">
      <w:start w:val="1"/>
      <w:numFmt w:val="bullet"/>
      <w:lvlText w:val="o"/>
      <w:lvlJc w:val="left"/>
      <w:pPr>
        <w:ind w:left="3600" w:hanging="360"/>
      </w:pPr>
      <w:rPr>
        <w:rFonts w:ascii="Courier New" w:hAnsi="Courier New" w:hint="default"/>
      </w:rPr>
    </w:lvl>
    <w:lvl w:ilvl="5" w:tplc="74D0BD84">
      <w:start w:val="1"/>
      <w:numFmt w:val="bullet"/>
      <w:lvlText w:val=""/>
      <w:lvlJc w:val="left"/>
      <w:pPr>
        <w:ind w:left="4320" w:hanging="360"/>
      </w:pPr>
      <w:rPr>
        <w:rFonts w:ascii="Wingdings" w:hAnsi="Wingdings" w:hint="default"/>
      </w:rPr>
    </w:lvl>
    <w:lvl w:ilvl="6" w:tplc="0E76195C">
      <w:start w:val="1"/>
      <w:numFmt w:val="bullet"/>
      <w:lvlText w:val=""/>
      <w:lvlJc w:val="left"/>
      <w:pPr>
        <w:ind w:left="5040" w:hanging="360"/>
      </w:pPr>
      <w:rPr>
        <w:rFonts w:ascii="Symbol" w:hAnsi="Symbol" w:hint="default"/>
      </w:rPr>
    </w:lvl>
    <w:lvl w:ilvl="7" w:tplc="3D320976">
      <w:start w:val="1"/>
      <w:numFmt w:val="bullet"/>
      <w:lvlText w:val="o"/>
      <w:lvlJc w:val="left"/>
      <w:pPr>
        <w:ind w:left="5760" w:hanging="360"/>
      </w:pPr>
      <w:rPr>
        <w:rFonts w:ascii="Courier New" w:hAnsi="Courier New" w:hint="default"/>
      </w:rPr>
    </w:lvl>
    <w:lvl w:ilvl="8" w:tplc="6096EB02">
      <w:start w:val="1"/>
      <w:numFmt w:val="bullet"/>
      <w:lvlText w:val=""/>
      <w:lvlJc w:val="left"/>
      <w:pPr>
        <w:ind w:left="6480" w:hanging="360"/>
      </w:pPr>
      <w:rPr>
        <w:rFonts w:ascii="Wingdings" w:hAnsi="Wingdings" w:hint="default"/>
      </w:rPr>
    </w:lvl>
  </w:abstractNum>
  <w:abstractNum w:abstractNumId="10" w15:restartNumberingAfterBreak="0">
    <w:nsid w:val="2C453C65"/>
    <w:multiLevelType w:val="hybridMultilevel"/>
    <w:tmpl w:val="FFFFFFFF"/>
    <w:lvl w:ilvl="0" w:tplc="D068D3CE">
      <w:start w:val="1"/>
      <w:numFmt w:val="bullet"/>
      <w:lvlText w:val="·"/>
      <w:lvlJc w:val="left"/>
      <w:pPr>
        <w:ind w:left="720" w:hanging="360"/>
      </w:pPr>
      <w:rPr>
        <w:rFonts w:ascii="Symbol" w:hAnsi="Symbol" w:hint="default"/>
      </w:rPr>
    </w:lvl>
    <w:lvl w:ilvl="1" w:tplc="2696C65E">
      <w:start w:val="1"/>
      <w:numFmt w:val="bullet"/>
      <w:lvlText w:val="o"/>
      <w:lvlJc w:val="left"/>
      <w:pPr>
        <w:ind w:left="1440" w:hanging="360"/>
      </w:pPr>
      <w:rPr>
        <w:rFonts w:ascii="Courier New" w:hAnsi="Courier New" w:hint="default"/>
      </w:rPr>
    </w:lvl>
    <w:lvl w:ilvl="2" w:tplc="787A62AE">
      <w:start w:val="1"/>
      <w:numFmt w:val="bullet"/>
      <w:lvlText w:val=""/>
      <w:lvlJc w:val="left"/>
      <w:pPr>
        <w:ind w:left="2160" w:hanging="360"/>
      </w:pPr>
      <w:rPr>
        <w:rFonts w:ascii="Wingdings" w:hAnsi="Wingdings" w:hint="default"/>
      </w:rPr>
    </w:lvl>
    <w:lvl w:ilvl="3" w:tplc="07582006">
      <w:start w:val="1"/>
      <w:numFmt w:val="bullet"/>
      <w:lvlText w:val=""/>
      <w:lvlJc w:val="left"/>
      <w:pPr>
        <w:ind w:left="2880" w:hanging="360"/>
      </w:pPr>
      <w:rPr>
        <w:rFonts w:ascii="Symbol" w:hAnsi="Symbol" w:hint="default"/>
      </w:rPr>
    </w:lvl>
    <w:lvl w:ilvl="4" w:tplc="C71C0A88">
      <w:start w:val="1"/>
      <w:numFmt w:val="bullet"/>
      <w:lvlText w:val="o"/>
      <w:lvlJc w:val="left"/>
      <w:pPr>
        <w:ind w:left="3600" w:hanging="360"/>
      </w:pPr>
      <w:rPr>
        <w:rFonts w:ascii="Courier New" w:hAnsi="Courier New" w:hint="default"/>
      </w:rPr>
    </w:lvl>
    <w:lvl w:ilvl="5" w:tplc="3CFE43AE">
      <w:start w:val="1"/>
      <w:numFmt w:val="bullet"/>
      <w:lvlText w:val=""/>
      <w:lvlJc w:val="left"/>
      <w:pPr>
        <w:ind w:left="4320" w:hanging="360"/>
      </w:pPr>
      <w:rPr>
        <w:rFonts w:ascii="Wingdings" w:hAnsi="Wingdings" w:hint="default"/>
      </w:rPr>
    </w:lvl>
    <w:lvl w:ilvl="6" w:tplc="F38603AA">
      <w:start w:val="1"/>
      <w:numFmt w:val="bullet"/>
      <w:lvlText w:val=""/>
      <w:lvlJc w:val="left"/>
      <w:pPr>
        <w:ind w:left="5040" w:hanging="360"/>
      </w:pPr>
      <w:rPr>
        <w:rFonts w:ascii="Symbol" w:hAnsi="Symbol" w:hint="default"/>
      </w:rPr>
    </w:lvl>
    <w:lvl w:ilvl="7" w:tplc="F4E0B7BE">
      <w:start w:val="1"/>
      <w:numFmt w:val="bullet"/>
      <w:lvlText w:val="o"/>
      <w:lvlJc w:val="left"/>
      <w:pPr>
        <w:ind w:left="5760" w:hanging="360"/>
      </w:pPr>
      <w:rPr>
        <w:rFonts w:ascii="Courier New" w:hAnsi="Courier New" w:hint="default"/>
      </w:rPr>
    </w:lvl>
    <w:lvl w:ilvl="8" w:tplc="9FDC51EE">
      <w:start w:val="1"/>
      <w:numFmt w:val="bullet"/>
      <w:lvlText w:val=""/>
      <w:lvlJc w:val="left"/>
      <w:pPr>
        <w:ind w:left="6480" w:hanging="360"/>
      </w:pPr>
      <w:rPr>
        <w:rFonts w:ascii="Wingdings" w:hAnsi="Wingdings" w:hint="default"/>
      </w:rPr>
    </w:lvl>
  </w:abstractNum>
  <w:abstractNum w:abstractNumId="11" w15:restartNumberingAfterBreak="0">
    <w:nsid w:val="3E1454A5"/>
    <w:multiLevelType w:val="hybridMultilevel"/>
    <w:tmpl w:val="22185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6F44F3"/>
    <w:multiLevelType w:val="hybridMultilevel"/>
    <w:tmpl w:val="FFFFFFFF"/>
    <w:lvl w:ilvl="0" w:tplc="AA5409D6">
      <w:start w:val="1"/>
      <w:numFmt w:val="bullet"/>
      <w:lvlText w:val="·"/>
      <w:lvlJc w:val="left"/>
      <w:pPr>
        <w:ind w:left="720" w:hanging="360"/>
      </w:pPr>
      <w:rPr>
        <w:rFonts w:ascii="Symbol" w:hAnsi="Symbol" w:hint="default"/>
      </w:rPr>
    </w:lvl>
    <w:lvl w:ilvl="1" w:tplc="9398BF70">
      <w:start w:val="1"/>
      <w:numFmt w:val="bullet"/>
      <w:lvlText w:val="o"/>
      <w:lvlJc w:val="left"/>
      <w:pPr>
        <w:ind w:left="1440" w:hanging="360"/>
      </w:pPr>
      <w:rPr>
        <w:rFonts w:ascii="Courier New" w:hAnsi="Courier New" w:hint="default"/>
      </w:rPr>
    </w:lvl>
    <w:lvl w:ilvl="2" w:tplc="D8EECD7E">
      <w:start w:val="1"/>
      <w:numFmt w:val="bullet"/>
      <w:lvlText w:val=""/>
      <w:lvlJc w:val="left"/>
      <w:pPr>
        <w:ind w:left="2160" w:hanging="360"/>
      </w:pPr>
      <w:rPr>
        <w:rFonts w:ascii="Wingdings" w:hAnsi="Wingdings" w:hint="default"/>
      </w:rPr>
    </w:lvl>
    <w:lvl w:ilvl="3" w:tplc="08144A3E">
      <w:start w:val="1"/>
      <w:numFmt w:val="bullet"/>
      <w:lvlText w:val=""/>
      <w:lvlJc w:val="left"/>
      <w:pPr>
        <w:ind w:left="2880" w:hanging="360"/>
      </w:pPr>
      <w:rPr>
        <w:rFonts w:ascii="Symbol" w:hAnsi="Symbol" w:hint="default"/>
      </w:rPr>
    </w:lvl>
    <w:lvl w:ilvl="4" w:tplc="A51EFC4A">
      <w:start w:val="1"/>
      <w:numFmt w:val="bullet"/>
      <w:lvlText w:val="o"/>
      <w:lvlJc w:val="left"/>
      <w:pPr>
        <w:ind w:left="3600" w:hanging="360"/>
      </w:pPr>
      <w:rPr>
        <w:rFonts w:ascii="Courier New" w:hAnsi="Courier New" w:hint="default"/>
      </w:rPr>
    </w:lvl>
    <w:lvl w:ilvl="5" w:tplc="708AB78A">
      <w:start w:val="1"/>
      <w:numFmt w:val="bullet"/>
      <w:lvlText w:val=""/>
      <w:lvlJc w:val="left"/>
      <w:pPr>
        <w:ind w:left="4320" w:hanging="360"/>
      </w:pPr>
      <w:rPr>
        <w:rFonts w:ascii="Wingdings" w:hAnsi="Wingdings" w:hint="default"/>
      </w:rPr>
    </w:lvl>
    <w:lvl w:ilvl="6" w:tplc="BE08CBA2">
      <w:start w:val="1"/>
      <w:numFmt w:val="bullet"/>
      <w:lvlText w:val=""/>
      <w:lvlJc w:val="left"/>
      <w:pPr>
        <w:ind w:left="5040" w:hanging="360"/>
      </w:pPr>
      <w:rPr>
        <w:rFonts w:ascii="Symbol" w:hAnsi="Symbol" w:hint="default"/>
      </w:rPr>
    </w:lvl>
    <w:lvl w:ilvl="7" w:tplc="A96C170A">
      <w:start w:val="1"/>
      <w:numFmt w:val="bullet"/>
      <w:lvlText w:val="o"/>
      <w:lvlJc w:val="left"/>
      <w:pPr>
        <w:ind w:left="5760" w:hanging="360"/>
      </w:pPr>
      <w:rPr>
        <w:rFonts w:ascii="Courier New" w:hAnsi="Courier New" w:hint="default"/>
      </w:rPr>
    </w:lvl>
    <w:lvl w:ilvl="8" w:tplc="19A2BF42">
      <w:start w:val="1"/>
      <w:numFmt w:val="bullet"/>
      <w:lvlText w:val=""/>
      <w:lvlJc w:val="left"/>
      <w:pPr>
        <w:ind w:left="6480" w:hanging="360"/>
      </w:pPr>
      <w:rPr>
        <w:rFonts w:ascii="Wingdings" w:hAnsi="Wingdings" w:hint="default"/>
      </w:rPr>
    </w:lvl>
  </w:abstractNum>
  <w:abstractNum w:abstractNumId="13" w15:restartNumberingAfterBreak="0">
    <w:nsid w:val="4D9E698A"/>
    <w:multiLevelType w:val="hybridMultilevel"/>
    <w:tmpl w:val="FFFFFFFF"/>
    <w:lvl w:ilvl="0" w:tplc="A2F2BA78">
      <w:start w:val="1"/>
      <w:numFmt w:val="bullet"/>
      <w:lvlText w:val="·"/>
      <w:lvlJc w:val="left"/>
      <w:pPr>
        <w:ind w:left="720" w:hanging="360"/>
      </w:pPr>
      <w:rPr>
        <w:rFonts w:ascii="Symbol" w:hAnsi="Symbol" w:hint="default"/>
      </w:rPr>
    </w:lvl>
    <w:lvl w:ilvl="1" w:tplc="115C7C2A">
      <w:start w:val="1"/>
      <w:numFmt w:val="bullet"/>
      <w:lvlText w:val="o"/>
      <w:lvlJc w:val="left"/>
      <w:pPr>
        <w:ind w:left="1440" w:hanging="360"/>
      </w:pPr>
      <w:rPr>
        <w:rFonts w:ascii="Courier New" w:hAnsi="Courier New" w:hint="default"/>
      </w:rPr>
    </w:lvl>
    <w:lvl w:ilvl="2" w:tplc="C332E9A8">
      <w:start w:val="1"/>
      <w:numFmt w:val="bullet"/>
      <w:lvlText w:val=""/>
      <w:lvlJc w:val="left"/>
      <w:pPr>
        <w:ind w:left="2160" w:hanging="360"/>
      </w:pPr>
      <w:rPr>
        <w:rFonts w:ascii="Wingdings" w:hAnsi="Wingdings" w:hint="default"/>
      </w:rPr>
    </w:lvl>
    <w:lvl w:ilvl="3" w:tplc="73F87A8C">
      <w:start w:val="1"/>
      <w:numFmt w:val="bullet"/>
      <w:lvlText w:val=""/>
      <w:lvlJc w:val="left"/>
      <w:pPr>
        <w:ind w:left="2880" w:hanging="360"/>
      </w:pPr>
      <w:rPr>
        <w:rFonts w:ascii="Symbol" w:hAnsi="Symbol" w:hint="default"/>
      </w:rPr>
    </w:lvl>
    <w:lvl w:ilvl="4" w:tplc="E8942CF8">
      <w:start w:val="1"/>
      <w:numFmt w:val="bullet"/>
      <w:lvlText w:val="o"/>
      <w:lvlJc w:val="left"/>
      <w:pPr>
        <w:ind w:left="3600" w:hanging="360"/>
      </w:pPr>
      <w:rPr>
        <w:rFonts w:ascii="Courier New" w:hAnsi="Courier New" w:hint="default"/>
      </w:rPr>
    </w:lvl>
    <w:lvl w:ilvl="5" w:tplc="742C2BB6">
      <w:start w:val="1"/>
      <w:numFmt w:val="bullet"/>
      <w:lvlText w:val=""/>
      <w:lvlJc w:val="left"/>
      <w:pPr>
        <w:ind w:left="4320" w:hanging="360"/>
      </w:pPr>
      <w:rPr>
        <w:rFonts w:ascii="Wingdings" w:hAnsi="Wingdings" w:hint="default"/>
      </w:rPr>
    </w:lvl>
    <w:lvl w:ilvl="6" w:tplc="40928D4E">
      <w:start w:val="1"/>
      <w:numFmt w:val="bullet"/>
      <w:lvlText w:val=""/>
      <w:lvlJc w:val="left"/>
      <w:pPr>
        <w:ind w:left="5040" w:hanging="360"/>
      </w:pPr>
      <w:rPr>
        <w:rFonts w:ascii="Symbol" w:hAnsi="Symbol" w:hint="default"/>
      </w:rPr>
    </w:lvl>
    <w:lvl w:ilvl="7" w:tplc="8BA85380">
      <w:start w:val="1"/>
      <w:numFmt w:val="bullet"/>
      <w:lvlText w:val="o"/>
      <w:lvlJc w:val="left"/>
      <w:pPr>
        <w:ind w:left="5760" w:hanging="360"/>
      </w:pPr>
      <w:rPr>
        <w:rFonts w:ascii="Courier New" w:hAnsi="Courier New" w:hint="default"/>
      </w:rPr>
    </w:lvl>
    <w:lvl w:ilvl="8" w:tplc="F146C948">
      <w:start w:val="1"/>
      <w:numFmt w:val="bullet"/>
      <w:lvlText w:val=""/>
      <w:lvlJc w:val="left"/>
      <w:pPr>
        <w:ind w:left="6480" w:hanging="360"/>
      </w:pPr>
      <w:rPr>
        <w:rFonts w:ascii="Wingdings" w:hAnsi="Wingdings" w:hint="default"/>
      </w:rPr>
    </w:lvl>
  </w:abstractNum>
  <w:abstractNum w:abstractNumId="14" w15:restartNumberingAfterBreak="0">
    <w:nsid w:val="530CE683"/>
    <w:multiLevelType w:val="hybridMultilevel"/>
    <w:tmpl w:val="FFFFFFFF"/>
    <w:lvl w:ilvl="0" w:tplc="D7E06600">
      <w:start w:val="1"/>
      <w:numFmt w:val="bullet"/>
      <w:lvlText w:val="·"/>
      <w:lvlJc w:val="left"/>
      <w:pPr>
        <w:ind w:left="720" w:hanging="360"/>
      </w:pPr>
      <w:rPr>
        <w:rFonts w:ascii="Symbol" w:hAnsi="Symbol" w:hint="default"/>
      </w:rPr>
    </w:lvl>
    <w:lvl w:ilvl="1" w:tplc="6F129CB6">
      <w:start w:val="1"/>
      <w:numFmt w:val="bullet"/>
      <w:lvlText w:val="o"/>
      <w:lvlJc w:val="left"/>
      <w:pPr>
        <w:ind w:left="1440" w:hanging="360"/>
      </w:pPr>
      <w:rPr>
        <w:rFonts w:ascii="Courier New" w:hAnsi="Courier New" w:hint="default"/>
      </w:rPr>
    </w:lvl>
    <w:lvl w:ilvl="2" w:tplc="5E4CFB80">
      <w:start w:val="1"/>
      <w:numFmt w:val="bullet"/>
      <w:lvlText w:val=""/>
      <w:lvlJc w:val="left"/>
      <w:pPr>
        <w:ind w:left="2160" w:hanging="360"/>
      </w:pPr>
      <w:rPr>
        <w:rFonts w:ascii="Wingdings" w:hAnsi="Wingdings" w:hint="default"/>
      </w:rPr>
    </w:lvl>
    <w:lvl w:ilvl="3" w:tplc="2786B860">
      <w:start w:val="1"/>
      <w:numFmt w:val="bullet"/>
      <w:lvlText w:val=""/>
      <w:lvlJc w:val="left"/>
      <w:pPr>
        <w:ind w:left="2880" w:hanging="360"/>
      </w:pPr>
      <w:rPr>
        <w:rFonts w:ascii="Symbol" w:hAnsi="Symbol" w:hint="default"/>
      </w:rPr>
    </w:lvl>
    <w:lvl w:ilvl="4" w:tplc="B3B234C8">
      <w:start w:val="1"/>
      <w:numFmt w:val="bullet"/>
      <w:lvlText w:val="o"/>
      <w:lvlJc w:val="left"/>
      <w:pPr>
        <w:ind w:left="3600" w:hanging="360"/>
      </w:pPr>
      <w:rPr>
        <w:rFonts w:ascii="Courier New" w:hAnsi="Courier New" w:hint="default"/>
      </w:rPr>
    </w:lvl>
    <w:lvl w:ilvl="5" w:tplc="502655DC">
      <w:start w:val="1"/>
      <w:numFmt w:val="bullet"/>
      <w:lvlText w:val=""/>
      <w:lvlJc w:val="left"/>
      <w:pPr>
        <w:ind w:left="4320" w:hanging="360"/>
      </w:pPr>
      <w:rPr>
        <w:rFonts w:ascii="Wingdings" w:hAnsi="Wingdings" w:hint="default"/>
      </w:rPr>
    </w:lvl>
    <w:lvl w:ilvl="6" w:tplc="6F26A4D4">
      <w:start w:val="1"/>
      <w:numFmt w:val="bullet"/>
      <w:lvlText w:val=""/>
      <w:lvlJc w:val="left"/>
      <w:pPr>
        <w:ind w:left="5040" w:hanging="360"/>
      </w:pPr>
      <w:rPr>
        <w:rFonts w:ascii="Symbol" w:hAnsi="Symbol" w:hint="default"/>
      </w:rPr>
    </w:lvl>
    <w:lvl w:ilvl="7" w:tplc="D8A8479C">
      <w:start w:val="1"/>
      <w:numFmt w:val="bullet"/>
      <w:lvlText w:val="o"/>
      <w:lvlJc w:val="left"/>
      <w:pPr>
        <w:ind w:left="5760" w:hanging="360"/>
      </w:pPr>
      <w:rPr>
        <w:rFonts w:ascii="Courier New" w:hAnsi="Courier New" w:hint="default"/>
      </w:rPr>
    </w:lvl>
    <w:lvl w:ilvl="8" w:tplc="886AAAB6">
      <w:start w:val="1"/>
      <w:numFmt w:val="bullet"/>
      <w:lvlText w:val=""/>
      <w:lvlJc w:val="left"/>
      <w:pPr>
        <w:ind w:left="6480" w:hanging="360"/>
      </w:pPr>
      <w:rPr>
        <w:rFonts w:ascii="Wingdings" w:hAnsi="Wingdings" w:hint="default"/>
      </w:rPr>
    </w:lvl>
  </w:abstractNum>
  <w:abstractNum w:abstractNumId="15" w15:restartNumberingAfterBreak="0">
    <w:nsid w:val="5544303D"/>
    <w:multiLevelType w:val="hybridMultilevel"/>
    <w:tmpl w:val="FFFFFFFF"/>
    <w:lvl w:ilvl="0" w:tplc="86AAC6F6">
      <w:start w:val="1"/>
      <w:numFmt w:val="bullet"/>
      <w:lvlText w:val="·"/>
      <w:lvlJc w:val="left"/>
      <w:pPr>
        <w:ind w:left="720" w:hanging="360"/>
      </w:pPr>
      <w:rPr>
        <w:rFonts w:ascii="Symbol" w:hAnsi="Symbol" w:hint="default"/>
      </w:rPr>
    </w:lvl>
    <w:lvl w:ilvl="1" w:tplc="59742C0A">
      <w:start w:val="1"/>
      <w:numFmt w:val="bullet"/>
      <w:lvlText w:val="o"/>
      <w:lvlJc w:val="left"/>
      <w:pPr>
        <w:ind w:left="1440" w:hanging="360"/>
      </w:pPr>
      <w:rPr>
        <w:rFonts w:ascii="Courier New" w:hAnsi="Courier New" w:hint="default"/>
      </w:rPr>
    </w:lvl>
    <w:lvl w:ilvl="2" w:tplc="E4D0B544">
      <w:start w:val="1"/>
      <w:numFmt w:val="bullet"/>
      <w:lvlText w:val=""/>
      <w:lvlJc w:val="left"/>
      <w:pPr>
        <w:ind w:left="2160" w:hanging="360"/>
      </w:pPr>
      <w:rPr>
        <w:rFonts w:ascii="Wingdings" w:hAnsi="Wingdings" w:hint="default"/>
      </w:rPr>
    </w:lvl>
    <w:lvl w:ilvl="3" w:tplc="9F7A7A28">
      <w:start w:val="1"/>
      <w:numFmt w:val="bullet"/>
      <w:lvlText w:val=""/>
      <w:lvlJc w:val="left"/>
      <w:pPr>
        <w:ind w:left="2880" w:hanging="360"/>
      </w:pPr>
      <w:rPr>
        <w:rFonts w:ascii="Symbol" w:hAnsi="Symbol" w:hint="default"/>
      </w:rPr>
    </w:lvl>
    <w:lvl w:ilvl="4" w:tplc="B0147BDC">
      <w:start w:val="1"/>
      <w:numFmt w:val="bullet"/>
      <w:lvlText w:val="o"/>
      <w:lvlJc w:val="left"/>
      <w:pPr>
        <w:ind w:left="3600" w:hanging="360"/>
      </w:pPr>
      <w:rPr>
        <w:rFonts w:ascii="Courier New" w:hAnsi="Courier New" w:hint="default"/>
      </w:rPr>
    </w:lvl>
    <w:lvl w:ilvl="5" w:tplc="2AA8DE74">
      <w:start w:val="1"/>
      <w:numFmt w:val="bullet"/>
      <w:lvlText w:val=""/>
      <w:lvlJc w:val="left"/>
      <w:pPr>
        <w:ind w:left="4320" w:hanging="360"/>
      </w:pPr>
      <w:rPr>
        <w:rFonts w:ascii="Wingdings" w:hAnsi="Wingdings" w:hint="default"/>
      </w:rPr>
    </w:lvl>
    <w:lvl w:ilvl="6" w:tplc="B9964C0C">
      <w:start w:val="1"/>
      <w:numFmt w:val="bullet"/>
      <w:lvlText w:val=""/>
      <w:lvlJc w:val="left"/>
      <w:pPr>
        <w:ind w:left="5040" w:hanging="360"/>
      </w:pPr>
      <w:rPr>
        <w:rFonts w:ascii="Symbol" w:hAnsi="Symbol" w:hint="default"/>
      </w:rPr>
    </w:lvl>
    <w:lvl w:ilvl="7" w:tplc="C83679BE">
      <w:start w:val="1"/>
      <w:numFmt w:val="bullet"/>
      <w:lvlText w:val="o"/>
      <w:lvlJc w:val="left"/>
      <w:pPr>
        <w:ind w:left="5760" w:hanging="360"/>
      </w:pPr>
      <w:rPr>
        <w:rFonts w:ascii="Courier New" w:hAnsi="Courier New" w:hint="default"/>
      </w:rPr>
    </w:lvl>
    <w:lvl w:ilvl="8" w:tplc="07C6823A">
      <w:start w:val="1"/>
      <w:numFmt w:val="bullet"/>
      <w:lvlText w:val=""/>
      <w:lvlJc w:val="left"/>
      <w:pPr>
        <w:ind w:left="6480" w:hanging="360"/>
      </w:pPr>
      <w:rPr>
        <w:rFonts w:ascii="Wingdings" w:hAnsi="Wingdings" w:hint="default"/>
      </w:rPr>
    </w:lvl>
  </w:abstractNum>
  <w:abstractNum w:abstractNumId="16" w15:restartNumberingAfterBreak="0">
    <w:nsid w:val="56DE4F22"/>
    <w:multiLevelType w:val="hybridMultilevel"/>
    <w:tmpl w:val="FFFFFFFF"/>
    <w:lvl w:ilvl="0" w:tplc="B178C14A">
      <w:start w:val="1"/>
      <w:numFmt w:val="bullet"/>
      <w:lvlText w:val="·"/>
      <w:lvlJc w:val="left"/>
      <w:pPr>
        <w:ind w:left="720" w:hanging="360"/>
      </w:pPr>
      <w:rPr>
        <w:rFonts w:ascii="Symbol" w:hAnsi="Symbol" w:hint="default"/>
      </w:rPr>
    </w:lvl>
    <w:lvl w:ilvl="1" w:tplc="ECF8A4E8">
      <w:start w:val="1"/>
      <w:numFmt w:val="bullet"/>
      <w:lvlText w:val="o"/>
      <w:lvlJc w:val="left"/>
      <w:pPr>
        <w:ind w:left="1440" w:hanging="360"/>
      </w:pPr>
      <w:rPr>
        <w:rFonts w:ascii="Courier New" w:hAnsi="Courier New" w:hint="default"/>
      </w:rPr>
    </w:lvl>
    <w:lvl w:ilvl="2" w:tplc="0B0AF73A">
      <w:start w:val="1"/>
      <w:numFmt w:val="bullet"/>
      <w:lvlText w:val=""/>
      <w:lvlJc w:val="left"/>
      <w:pPr>
        <w:ind w:left="2160" w:hanging="360"/>
      </w:pPr>
      <w:rPr>
        <w:rFonts w:ascii="Wingdings" w:hAnsi="Wingdings" w:hint="default"/>
      </w:rPr>
    </w:lvl>
    <w:lvl w:ilvl="3" w:tplc="32D6AE3E">
      <w:start w:val="1"/>
      <w:numFmt w:val="bullet"/>
      <w:lvlText w:val=""/>
      <w:lvlJc w:val="left"/>
      <w:pPr>
        <w:ind w:left="2880" w:hanging="360"/>
      </w:pPr>
      <w:rPr>
        <w:rFonts w:ascii="Symbol" w:hAnsi="Symbol" w:hint="default"/>
      </w:rPr>
    </w:lvl>
    <w:lvl w:ilvl="4" w:tplc="29A27D40">
      <w:start w:val="1"/>
      <w:numFmt w:val="bullet"/>
      <w:lvlText w:val="o"/>
      <w:lvlJc w:val="left"/>
      <w:pPr>
        <w:ind w:left="3600" w:hanging="360"/>
      </w:pPr>
      <w:rPr>
        <w:rFonts w:ascii="Courier New" w:hAnsi="Courier New" w:hint="default"/>
      </w:rPr>
    </w:lvl>
    <w:lvl w:ilvl="5" w:tplc="95FC9426">
      <w:start w:val="1"/>
      <w:numFmt w:val="bullet"/>
      <w:lvlText w:val=""/>
      <w:lvlJc w:val="left"/>
      <w:pPr>
        <w:ind w:left="4320" w:hanging="360"/>
      </w:pPr>
      <w:rPr>
        <w:rFonts w:ascii="Wingdings" w:hAnsi="Wingdings" w:hint="default"/>
      </w:rPr>
    </w:lvl>
    <w:lvl w:ilvl="6" w:tplc="132A70DC">
      <w:start w:val="1"/>
      <w:numFmt w:val="bullet"/>
      <w:lvlText w:val=""/>
      <w:lvlJc w:val="left"/>
      <w:pPr>
        <w:ind w:left="5040" w:hanging="360"/>
      </w:pPr>
      <w:rPr>
        <w:rFonts w:ascii="Symbol" w:hAnsi="Symbol" w:hint="default"/>
      </w:rPr>
    </w:lvl>
    <w:lvl w:ilvl="7" w:tplc="2FD6B242">
      <w:start w:val="1"/>
      <w:numFmt w:val="bullet"/>
      <w:lvlText w:val="o"/>
      <w:lvlJc w:val="left"/>
      <w:pPr>
        <w:ind w:left="5760" w:hanging="360"/>
      </w:pPr>
      <w:rPr>
        <w:rFonts w:ascii="Courier New" w:hAnsi="Courier New" w:hint="default"/>
      </w:rPr>
    </w:lvl>
    <w:lvl w:ilvl="8" w:tplc="0900C034">
      <w:start w:val="1"/>
      <w:numFmt w:val="bullet"/>
      <w:lvlText w:val=""/>
      <w:lvlJc w:val="left"/>
      <w:pPr>
        <w:ind w:left="6480" w:hanging="360"/>
      </w:pPr>
      <w:rPr>
        <w:rFonts w:ascii="Wingdings" w:hAnsi="Wingdings" w:hint="default"/>
      </w:rPr>
    </w:lvl>
  </w:abstractNum>
  <w:abstractNum w:abstractNumId="17" w15:restartNumberingAfterBreak="0">
    <w:nsid w:val="60341141"/>
    <w:multiLevelType w:val="hybridMultilevel"/>
    <w:tmpl w:val="FFFFFFFF"/>
    <w:lvl w:ilvl="0" w:tplc="43B04710">
      <w:start w:val="1"/>
      <w:numFmt w:val="bullet"/>
      <w:lvlText w:val="·"/>
      <w:lvlJc w:val="left"/>
      <w:pPr>
        <w:ind w:left="720" w:hanging="360"/>
      </w:pPr>
      <w:rPr>
        <w:rFonts w:ascii="Symbol" w:hAnsi="Symbol" w:hint="default"/>
      </w:rPr>
    </w:lvl>
    <w:lvl w:ilvl="1" w:tplc="8356E660">
      <w:start w:val="1"/>
      <w:numFmt w:val="bullet"/>
      <w:lvlText w:val="o"/>
      <w:lvlJc w:val="left"/>
      <w:pPr>
        <w:ind w:left="1440" w:hanging="360"/>
      </w:pPr>
      <w:rPr>
        <w:rFonts w:ascii="Courier New" w:hAnsi="Courier New" w:hint="default"/>
      </w:rPr>
    </w:lvl>
    <w:lvl w:ilvl="2" w:tplc="AB6A7310">
      <w:start w:val="1"/>
      <w:numFmt w:val="bullet"/>
      <w:lvlText w:val=""/>
      <w:lvlJc w:val="left"/>
      <w:pPr>
        <w:ind w:left="2160" w:hanging="360"/>
      </w:pPr>
      <w:rPr>
        <w:rFonts w:ascii="Wingdings" w:hAnsi="Wingdings" w:hint="default"/>
      </w:rPr>
    </w:lvl>
    <w:lvl w:ilvl="3" w:tplc="85AC87A0">
      <w:start w:val="1"/>
      <w:numFmt w:val="bullet"/>
      <w:lvlText w:val=""/>
      <w:lvlJc w:val="left"/>
      <w:pPr>
        <w:ind w:left="2880" w:hanging="360"/>
      </w:pPr>
      <w:rPr>
        <w:rFonts w:ascii="Symbol" w:hAnsi="Symbol" w:hint="default"/>
      </w:rPr>
    </w:lvl>
    <w:lvl w:ilvl="4" w:tplc="73261D0A">
      <w:start w:val="1"/>
      <w:numFmt w:val="bullet"/>
      <w:lvlText w:val="o"/>
      <w:lvlJc w:val="left"/>
      <w:pPr>
        <w:ind w:left="3600" w:hanging="360"/>
      </w:pPr>
      <w:rPr>
        <w:rFonts w:ascii="Courier New" w:hAnsi="Courier New" w:hint="default"/>
      </w:rPr>
    </w:lvl>
    <w:lvl w:ilvl="5" w:tplc="6BAE4E58">
      <w:start w:val="1"/>
      <w:numFmt w:val="bullet"/>
      <w:lvlText w:val=""/>
      <w:lvlJc w:val="left"/>
      <w:pPr>
        <w:ind w:left="4320" w:hanging="360"/>
      </w:pPr>
      <w:rPr>
        <w:rFonts w:ascii="Wingdings" w:hAnsi="Wingdings" w:hint="default"/>
      </w:rPr>
    </w:lvl>
    <w:lvl w:ilvl="6" w:tplc="07582C78">
      <w:start w:val="1"/>
      <w:numFmt w:val="bullet"/>
      <w:lvlText w:val=""/>
      <w:lvlJc w:val="left"/>
      <w:pPr>
        <w:ind w:left="5040" w:hanging="360"/>
      </w:pPr>
      <w:rPr>
        <w:rFonts w:ascii="Symbol" w:hAnsi="Symbol" w:hint="default"/>
      </w:rPr>
    </w:lvl>
    <w:lvl w:ilvl="7" w:tplc="758E4BB4">
      <w:start w:val="1"/>
      <w:numFmt w:val="bullet"/>
      <w:lvlText w:val="o"/>
      <w:lvlJc w:val="left"/>
      <w:pPr>
        <w:ind w:left="5760" w:hanging="360"/>
      </w:pPr>
      <w:rPr>
        <w:rFonts w:ascii="Courier New" w:hAnsi="Courier New" w:hint="default"/>
      </w:rPr>
    </w:lvl>
    <w:lvl w:ilvl="8" w:tplc="98B6180C">
      <w:start w:val="1"/>
      <w:numFmt w:val="bullet"/>
      <w:lvlText w:val=""/>
      <w:lvlJc w:val="left"/>
      <w:pPr>
        <w:ind w:left="6480" w:hanging="360"/>
      </w:pPr>
      <w:rPr>
        <w:rFonts w:ascii="Wingdings" w:hAnsi="Wingdings" w:hint="default"/>
      </w:rPr>
    </w:lvl>
  </w:abstractNum>
  <w:abstractNum w:abstractNumId="18" w15:restartNumberingAfterBreak="0">
    <w:nsid w:val="64850D73"/>
    <w:multiLevelType w:val="hybridMultilevel"/>
    <w:tmpl w:val="FFFFFFFF"/>
    <w:lvl w:ilvl="0" w:tplc="3D62224C">
      <w:start w:val="1"/>
      <w:numFmt w:val="bullet"/>
      <w:lvlText w:val="·"/>
      <w:lvlJc w:val="left"/>
      <w:pPr>
        <w:ind w:left="720" w:hanging="360"/>
      </w:pPr>
      <w:rPr>
        <w:rFonts w:ascii="Symbol" w:hAnsi="Symbol" w:hint="default"/>
      </w:rPr>
    </w:lvl>
    <w:lvl w:ilvl="1" w:tplc="23B8AEDC">
      <w:start w:val="1"/>
      <w:numFmt w:val="bullet"/>
      <w:lvlText w:val="o"/>
      <w:lvlJc w:val="left"/>
      <w:pPr>
        <w:ind w:left="1440" w:hanging="360"/>
      </w:pPr>
      <w:rPr>
        <w:rFonts w:ascii="Courier New" w:hAnsi="Courier New" w:hint="default"/>
      </w:rPr>
    </w:lvl>
    <w:lvl w:ilvl="2" w:tplc="C8FE570E">
      <w:start w:val="1"/>
      <w:numFmt w:val="bullet"/>
      <w:lvlText w:val=""/>
      <w:lvlJc w:val="left"/>
      <w:pPr>
        <w:ind w:left="2160" w:hanging="360"/>
      </w:pPr>
      <w:rPr>
        <w:rFonts w:ascii="Wingdings" w:hAnsi="Wingdings" w:hint="default"/>
      </w:rPr>
    </w:lvl>
    <w:lvl w:ilvl="3" w:tplc="49A8466A">
      <w:start w:val="1"/>
      <w:numFmt w:val="bullet"/>
      <w:lvlText w:val=""/>
      <w:lvlJc w:val="left"/>
      <w:pPr>
        <w:ind w:left="2880" w:hanging="360"/>
      </w:pPr>
      <w:rPr>
        <w:rFonts w:ascii="Symbol" w:hAnsi="Symbol" w:hint="default"/>
      </w:rPr>
    </w:lvl>
    <w:lvl w:ilvl="4" w:tplc="9FDC32DE">
      <w:start w:val="1"/>
      <w:numFmt w:val="bullet"/>
      <w:lvlText w:val="o"/>
      <w:lvlJc w:val="left"/>
      <w:pPr>
        <w:ind w:left="3600" w:hanging="360"/>
      </w:pPr>
      <w:rPr>
        <w:rFonts w:ascii="Courier New" w:hAnsi="Courier New" w:hint="default"/>
      </w:rPr>
    </w:lvl>
    <w:lvl w:ilvl="5" w:tplc="EEC2159C">
      <w:start w:val="1"/>
      <w:numFmt w:val="bullet"/>
      <w:lvlText w:val=""/>
      <w:lvlJc w:val="left"/>
      <w:pPr>
        <w:ind w:left="4320" w:hanging="360"/>
      </w:pPr>
      <w:rPr>
        <w:rFonts w:ascii="Wingdings" w:hAnsi="Wingdings" w:hint="default"/>
      </w:rPr>
    </w:lvl>
    <w:lvl w:ilvl="6" w:tplc="4EE40DA8">
      <w:start w:val="1"/>
      <w:numFmt w:val="bullet"/>
      <w:lvlText w:val=""/>
      <w:lvlJc w:val="left"/>
      <w:pPr>
        <w:ind w:left="5040" w:hanging="360"/>
      </w:pPr>
      <w:rPr>
        <w:rFonts w:ascii="Symbol" w:hAnsi="Symbol" w:hint="default"/>
      </w:rPr>
    </w:lvl>
    <w:lvl w:ilvl="7" w:tplc="64602D50">
      <w:start w:val="1"/>
      <w:numFmt w:val="bullet"/>
      <w:lvlText w:val="o"/>
      <w:lvlJc w:val="left"/>
      <w:pPr>
        <w:ind w:left="5760" w:hanging="360"/>
      </w:pPr>
      <w:rPr>
        <w:rFonts w:ascii="Courier New" w:hAnsi="Courier New" w:hint="default"/>
      </w:rPr>
    </w:lvl>
    <w:lvl w:ilvl="8" w:tplc="E3605934">
      <w:start w:val="1"/>
      <w:numFmt w:val="bullet"/>
      <w:lvlText w:val=""/>
      <w:lvlJc w:val="left"/>
      <w:pPr>
        <w:ind w:left="6480" w:hanging="360"/>
      </w:pPr>
      <w:rPr>
        <w:rFonts w:ascii="Wingdings" w:hAnsi="Wingdings" w:hint="default"/>
      </w:rPr>
    </w:lvl>
  </w:abstractNum>
  <w:abstractNum w:abstractNumId="19" w15:restartNumberingAfterBreak="0">
    <w:nsid w:val="7AA4324C"/>
    <w:multiLevelType w:val="hybridMultilevel"/>
    <w:tmpl w:val="87F439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E531D66"/>
    <w:multiLevelType w:val="hybridMultilevel"/>
    <w:tmpl w:val="FA5E74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3041912">
    <w:abstractNumId w:val="8"/>
  </w:num>
  <w:num w:numId="2" w16cid:durableId="432168425">
    <w:abstractNumId w:val="10"/>
  </w:num>
  <w:num w:numId="3" w16cid:durableId="915015845">
    <w:abstractNumId w:val="12"/>
  </w:num>
  <w:num w:numId="4" w16cid:durableId="1332176188">
    <w:abstractNumId w:val="9"/>
  </w:num>
  <w:num w:numId="5" w16cid:durableId="742265207">
    <w:abstractNumId w:val="0"/>
  </w:num>
  <w:num w:numId="6" w16cid:durableId="747308006">
    <w:abstractNumId w:val="5"/>
  </w:num>
  <w:num w:numId="7" w16cid:durableId="674654993">
    <w:abstractNumId w:val="7"/>
  </w:num>
  <w:num w:numId="8" w16cid:durableId="6107282">
    <w:abstractNumId w:val="2"/>
  </w:num>
  <w:num w:numId="9" w16cid:durableId="337537769">
    <w:abstractNumId w:val="1"/>
  </w:num>
  <w:num w:numId="10" w16cid:durableId="873884350">
    <w:abstractNumId w:val="13"/>
  </w:num>
  <w:num w:numId="11" w16cid:durableId="77211805">
    <w:abstractNumId w:val="17"/>
  </w:num>
  <w:num w:numId="12" w16cid:durableId="1942107512">
    <w:abstractNumId w:val="16"/>
  </w:num>
  <w:num w:numId="13" w16cid:durableId="723143553">
    <w:abstractNumId w:val="15"/>
  </w:num>
  <w:num w:numId="14" w16cid:durableId="319307219">
    <w:abstractNumId w:val="14"/>
  </w:num>
  <w:num w:numId="15" w16cid:durableId="2090418198">
    <w:abstractNumId w:val="18"/>
  </w:num>
  <w:num w:numId="16" w16cid:durableId="1664043277">
    <w:abstractNumId w:val="3"/>
  </w:num>
  <w:num w:numId="17" w16cid:durableId="1419982278">
    <w:abstractNumId w:val="6"/>
  </w:num>
  <w:num w:numId="18" w16cid:durableId="1496414312">
    <w:abstractNumId w:val="19"/>
  </w:num>
  <w:num w:numId="19" w16cid:durableId="2092657659">
    <w:abstractNumId w:val="11"/>
  </w:num>
  <w:num w:numId="20" w16cid:durableId="539246409">
    <w:abstractNumId w:val="4"/>
  </w:num>
  <w:num w:numId="21" w16cid:durableId="8946992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98"/>
    <w:rsid w:val="000252B6"/>
    <w:rsid w:val="00031C41"/>
    <w:rsid w:val="0004104C"/>
    <w:rsid w:val="000551EE"/>
    <w:rsid w:val="000959B2"/>
    <w:rsid w:val="000B4FAF"/>
    <w:rsid w:val="000D0908"/>
    <w:rsid w:val="000D78D7"/>
    <w:rsid w:val="00120A01"/>
    <w:rsid w:val="001311A5"/>
    <w:rsid w:val="001B75EF"/>
    <w:rsid w:val="001C1A6D"/>
    <w:rsid w:val="001C73BB"/>
    <w:rsid w:val="00205155"/>
    <w:rsid w:val="00274E17"/>
    <w:rsid w:val="002A5787"/>
    <w:rsid w:val="003211F9"/>
    <w:rsid w:val="00324ED2"/>
    <w:rsid w:val="00346E75"/>
    <w:rsid w:val="003B5FE1"/>
    <w:rsid w:val="003C569D"/>
    <w:rsid w:val="003C72ED"/>
    <w:rsid w:val="003C75EB"/>
    <w:rsid w:val="00415C92"/>
    <w:rsid w:val="00452A89"/>
    <w:rsid w:val="004D1A71"/>
    <w:rsid w:val="004D3498"/>
    <w:rsid w:val="00512C43"/>
    <w:rsid w:val="00512DB7"/>
    <w:rsid w:val="00525D64"/>
    <w:rsid w:val="00545A94"/>
    <w:rsid w:val="00555CEA"/>
    <w:rsid w:val="005602C0"/>
    <w:rsid w:val="00571195"/>
    <w:rsid w:val="00577763"/>
    <w:rsid w:val="0060623A"/>
    <w:rsid w:val="00612413"/>
    <w:rsid w:val="00616413"/>
    <w:rsid w:val="00683B0E"/>
    <w:rsid w:val="006960C9"/>
    <w:rsid w:val="006A53EA"/>
    <w:rsid w:val="006E52EC"/>
    <w:rsid w:val="00721246"/>
    <w:rsid w:val="00772EB5"/>
    <w:rsid w:val="00783CD5"/>
    <w:rsid w:val="00795353"/>
    <w:rsid w:val="007A4011"/>
    <w:rsid w:val="007A5CB8"/>
    <w:rsid w:val="007B106D"/>
    <w:rsid w:val="007B36D8"/>
    <w:rsid w:val="007F1813"/>
    <w:rsid w:val="008339A9"/>
    <w:rsid w:val="0086185A"/>
    <w:rsid w:val="00875A5E"/>
    <w:rsid w:val="008B14EF"/>
    <w:rsid w:val="008E5A09"/>
    <w:rsid w:val="00925ACD"/>
    <w:rsid w:val="00930355"/>
    <w:rsid w:val="00930DD6"/>
    <w:rsid w:val="00963392"/>
    <w:rsid w:val="00973985"/>
    <w:rsid w:val="009907FA"/>
    <w:rsid w:val="009C33BE"/>
    <w:rsid w:val="00A05160"/>
    <w:rsid w:val="00A359F6"/>
    <w:rsid w:val="00A52A0B"/>
    <w:rsid w:val="00A719FF"/>
    <w:rsid w:val="00AA6D80"/>
    <w:rsid w:val="00AD6316"/>
    <w:rsid w:val="00B1093B"/>
    <w:rsid w:val="00B21044"/>
    <w:rsid w:val="00B342C6"/>
    <w:rsid w:val="00B66C40"/>
    <w:rsid w:val="00BC01E1"/>
    <w:rsid w:val="00BC462C"/>
    <w:rsid w:val="00BD6C86"/>
    <w:rsid w:val="00BF5C98"/>
    <w:rsid w:val="00C0DD89"/>
    <w:rsid w:val="00C826E1"/>
    <w:rsid w:val="00CB7179"/>
    <w:rsid w:val="00CB79DD"/>
    <w:rsid w:val="00CC6BB6"/>
    <w:rsid w:val="00CD3005"/>
    <w:rsid w:val="00D317B8"/>
    <w:rsid w:val="00D414D2"/>
    <w:rsid w:val="00D516AD"/>
    <w:rsid w:val="00D56AB3"/>
    <w:rsid w:val="00DC1BC8"/>
    <w:rsid w:val="00DD36B1"/>
    <w:rsid w:val="00E9079B"/>
    <w:rsid w:val="00EB62CF"/>
    <w:rsid w:val="00F53CAA"/>
    <w:rsid w:val="00F74AE1"/>
    <w:rsid w:val="00FA5DAB"/>
    <w:rsid w:val="00FB6AB2"/>
    <w:rsid w:val="00FC7C0A"/>
    <w:rsid w:val="00FD21D8"/>
    <w:rsid w:val="012D30E1"/>
    <w:rsid w:val="02E434CC"/>
    <w:rsid w:val="03A3017D"/>
    <w:rsid w:val="059AF4B9"/>
    <w:rsid w:val="06551A94"/>
    <w:rsid w:val="06F8D11B"/>
    <w:rsid w:val="07013898"/>
    <w:rsid w:val="07B224CE"/>
    <w:rsid w:val="08F3E5E3"/>
    <w:rsid w:val="0A5EA24D"/>
    <w:rsid w:val="0AEA4C71"/>
    <w:rsid w:val="0AFD94AF"/>
    <w:rsid w:val="0B1C491B"/>
    <w:rsid w:val="0C04972A"/>
    <w:rsid w:val="0C82480B"/>
    <w:rsid w:val="0FC81B6B"/>
    <w:rsid w:val="1069CE83"/>
    <w:rsid w:val="10D01626"/>
    <w:rsid w:val="1165625F"/>
    <w:rsid w:val="11EC4757"/>
    <w:rsid w:val="12159095"/>
    <w:rsid w:val="12D18F90"/>
    <w:rsid w:val="12ECEE4C"/>
    <w:rsid w:val="1516EAED"/>
    <w:rsid w:val="15632335"/>
    <w:rsid w:val="15FBFC10"/>
    <w:rsid w:val="16C22A7B"/>
    <w:rsid w:val="174B1F0D"/>
    <w:rsid w:val="180EB31B"/>
    <w:rsid w:val="1930D93B"/>
    <w:rsid w:val="197C9201"/>
    <w:rsid w:val="1BF45817"/>
    <w:rsid w:val="1D4EE4AF"/>
    <w:rsid w:val="1D7C8A74"/>
    <w:rsid w:val="1E3CCFF9"/>
    <w:rsid w:val="20640B99"/>
    <w:rsid w:val="2112B78B"/>
    <w:rsid w:val="234698F1"/>
    <w:rsid w:val="27581EAE"/>
    <w:rsid w:val="2887C502"/>
    <w:rsid w:val="29991728"/>
    <w:rsid w:val="2BB0AB46"/>
    <w:rsid w:val="2D04698C"/>
    <w:rsid w:val="2D896137"/>
    <w:rsid w:val="2DCEA1C0"/>
    <w:rsid w:val="2E3212A6"/>
    <w:rsid w:val="2E812A07"/>
    <w:rsid w:val="2F0B7646"/>
    <w:rsid w:val="3076C1AE"/>
    <w:rsid w:val="30EFCE33"/>
    <w:rsid w:val="315AA7AF"/>
    <w:rsid w:val="33E6E59F"/>
    <w:rsid w:val="3424D3B9"/>
    <w:rsid w:val="344EC0DB"/>
    <w:rsid w:val="381D8C44"/>
    <w:rsid w:val="384631AC"/>
    <w:rsid w:val="38DB0222"/>
    <w:rsid w:val="38DC7A30"/>
    <w:rsid w:val="38F0E4A9"/>
    <w:rsid w:val="3A5585F7"/>
    <w:rsid w:val="3A59F2FE"/>
    <w:rsid w:val="3B7482F4"/>
    <w:rsid w:val="3BE550F9"/>
    <w:rsid w:val="3C17DE3E"/>
    <w:rsid w:val="3CB9999E"/>
    <w:rsid w:val="3E2B1903"/>
    <w:rsid w:val="3F790870"/>
    <w:rsid w:val="4035B52E"/>
    <w:rsid w:val="413EFF55"/>
    <w:rsid w:val="4563D024"/>
    <w:rsid w:val="4651984D"/>
    <w:rsid w:val="470E2DCF"/>
    <w:rsid w:val="47321B5A"/>
    <w:rsid w:val="48B94D4E"/>
    <w:rsid w:val="48C1F249"/>
    <w:rsid w:val="4D257E61"/>
    <w:rsid w:val="4EBD84DE"/>
    <w:rsid w:val="52A5F728"/>
    <w:rsid w:val="53E11A65"/>
    <w:rsid w:val="549EC8F7"/>
    <w:rsid w:val="5638DFF3"/>
    <w:rsid w:val="573EB548"/>
    <w:rsid w:val="58A64625"/>
    <w:rsid w:val="5ABD2887"/>
    <w:rsid w:val="5BDCFEEA"/>
    <w:rsid w:val="5D67C828"/>
    <w:rsid w:val="5FF399AB"/>
    <w:rsid w:val="63586472"/>
    <w:rsid w:val="664F6DA3"/>
    <w:rsid w:val="67D25CA0"/>
    <w:rsid w:val="67EA8AF1"/>
    <w:rsid w:val="69441724"/>
    <w:rsid w:val="6A768DF8"/>
    <w:rsid w:val="6AD7F97B"/>
    <w:rsid w:val="6C36D3D5"/>
    <w:rsid w:val="6CE26104"/>
    <w:rsid w:val="6DFABCAA"/>
    <w:rsid w:val="6E185E34"/>
    <w:rsid w:val="6E6F89A1"/>
    <w:rsid w:val="6EE5277D"/>
    <w:rsid w:val="709793B9"/>
    <w:rsid w:val="72A90AEE"/>
    <w:rsid w:val="72E6C611"/>
    <w:rsid w:val="768C3FDA"/>
    <w:rsid w:val="784B0602"/>
    <w:rsid w:val="78E61F33"/>
    <w:rsid w:val="795F76C2"/>
    <w:rsid w:val="79E4A454"/>
    <w:rsid w:val="7B2A5936"/>
    <w:rsid w:val="7B89D9DC"/>
    <w:rsid w:val="7CFC8047"/>
    <w:rsid w:val="7E02E6A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BAC2"/>
  <w15:chartTrackingRefBased/>
  <w15:docId w15:val="{431BCA22-1952-4E5B-AA5B-A869793E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F5C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F5C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F5C9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F5C9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F5C9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F5C9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F5C9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F5C9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F5C9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5C9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F5C9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F5C9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F5C9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F5C9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F5C9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F5C9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F5C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F5C98"/>
    <w:rPr>
      <w:rFonts w:eastAsiaTheme="majorEastAsia" w:cstheme="majorBidi"/>
      <w:color w:val="272727" w:themeColor="text1" w:themeTint="D8"/>
    </w:rPr>
  </w:style>
  <w:style w:type="paragraph" w:styleId="Tytu">
    <w:name w:val="Title"/>
    <w:basedOn w:val="Normalny"/>
    <w:next w:val="Normalny"/>
    <w:link w:val="TytuZnak"/>
    <w:uiPriority w:val="10"/>
    <w:qFormat/>
    <w:rsid w:val="00BF5C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5C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5C9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5C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5C98"/>
    <w:pPr>
      <w:spacing w:before="160"/>
      <w:jc w:val="center"/>
    </w:pPr>
    <w:rPr>
      <w:i/>
      <w:iCs/>
      <w:color w:val="404040" w:themeColor="text1" w:themeTint="BF"/>
    </w:rPr>
  </w:style>
  <w:style w:type="character" w:customStyle="1" w:styleId="CytatZnak">
    <w:name w:val="Cytat Znak"/>
    <w:basedOn w:val="Domylnaczcionkaakapitu"/>
    <w:link w:val="Cytat"/>
    <w:uiPriority w:val="29"/>
    <w:rsid w:val="00BF5C98"/>
    <w:rPr>
      <w:i/>
      <w:iCs/>
      <w:color w:val="404040" w:themeColor="text1" w:themeTint="BF"/>
    </w:rPr>
  </w:style>
  <w:style w:type="paragraph" w:styleId="Akapitzlist">
    <w:name w:val="List Paragraph"/>
    <w:basedOn w:val="Normalny"/>
    <w:uiPriority w:val="34"/>
    <w:qFormat/>
    <w:rsid w:val="00BF5C98"/>
    <w:pPr>
      <w:ind w:left="720"/>
      <w:contextualSpacing/>
    </w:pPr>
  </w:style>
  <w:style w:type="character" w:styleId="Wyrnienieintensywne">
    <w:name w:val="Intense Emphasis"/>
    <w:basedOn w:val="Domylnaczcionkaakapitu"/>
    <w:uiPriority w:val="21"/>
    <w:qFormat/>
    <w:rsid w:val="00BF5C98"/>
    <w:rPr>
      <w:i/>
      <w:iCs/>
      <w:color w:val="2F5496" w:themeColor="accent1" w:themeShade="BF"/>
    </w:rPr>
  </w:style>
  <w:style w:type="paragraph" w:styleId="Cytatintensywny">
    <w:name w:val="Intense Quote"/>
    <w:basedOn w:val="Normalny"/>
    <w:next w:val="Normalny"/>
    <w:link w:val="CytatintensywnyZnak"/>
    <w:uiPriority w:val="30"/>
    <w:qFormat/>
    <w:rsid w:val="00BF5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F5C98"/>
    <w:rPr>
      <w:i/>
      <w:iCs/>
      <w:color w:val="2F5496" w:themeColor="accent1" w:themeShade="BF"/>
    </w:rPr>
  </w:style>
  <w:style w:type="character" w:styleId="Odwoanieintensywne">
    <w:name w:val="Intense Reference"/>
    <w:basedOn w:val="Domylnaczcionkaakapitu"/>
    <w:uiPriority w:val="32"/>
    <w:qFormat/>
    <w:rsid w:val="00BF5C98"/>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0252B6"/>
    <w:rPr>
      <w:sz w:val="16"/>
      <w:szCs w:val="16"/>
    </w:rPr>
  </w:style>
  <w:style w:type="paragraph" w:styleId="Tekstkomentarza">
    <w:name w:val="annotation text"/>
    <w:basedOn w:val="Normalny"/>
    <w:link w:val="TekstkomentarzaZnak"/>
    <w:uiPriority w:val="99"/>
    <w:unhideWhenUsed/>
    <w:rsid w:val="000252B6"/>
    <w:pPr>
      <w:spacing w:line="240" w:lineRule="auto"/>
    </w:pPr>
    <w:rPr>
      <w:sz w:val="20"/>
      <w:szCs w:val="20"/>
    </w:rPr>
  </w:style>
  <w:style w:type="character" w:customStyle="1" w:styleId="TekstkomentarzaZnak">
    <w:name w:val="Tekst komentarza Znak"/>
    <w:basedOn w:val="Domylnaczcionkaakapitu"/>
    <w:link w:val="Tekstkomentarza"/>
    <w:uiPriority w:val="99"/>
    <w:rsid w:val="000252B6"/>
    <w:rPr>
      <w:sz w:val="20"/>
      <w:szCs w:val="20"/>
    </w:rPr>
  </w:style>
  <w:style w:type="paragraph" w:styleId="Tematkomentarza">
    <w:name w:val="annotation subject"/>
    <w:basedOn w:val="Tekstkomentarza"/>
    <w:next w:val="Tekstkomentarza"/>
    <w:link w:val="TematkomentarzaZnak"/>
    <w:uiPriority w:val="99"/>
    <w:semiHidden/>
    <w:unhideWhenUsed/>
    <w:rsid w:val="000252B6"/>
    <w:rPr>
      <w:b/>
      <w:bCs/>
    </w:rPr>
  </w:style>
  <w:style w:type="character" w:customStyle="1" w:styleId="TematkomentarzaZnak">
    <w:name w:val="Temat komentarza Znak"/>
    <w:basedOn w:val="TekstkomentarzaZnak"/>
    <w:link w:val="Tematkomentarza"/>
    <w:uiPriority w:val="99"/>
    <w:semiHidden/>
    <w:rsid w:val="000252B6"/>
    <w:rPr>
      <w:b/>
      <w:bCs/>
      <w:sz w:val="20"/>
      <w:szCs w:val="20"/>
    </w:rPr>
  </w:style>
  <w:style w:type="paragraph" w:styleId="Poprawka">
    <w:name w:val="Revision"/>
    <w:hidden/>
    <w:uiPriority w:val="99"/>
    <w:semiHidden/>
    <w:rsid w:val="003C75EB"/>
    <w:pPr>
      <w:spacing w:after="0" w:line="240" w:lineRule="auto"/>
    </w:pPr>
  </w:style>
  <w:style w:type="character" w:styleId="Hipercze">
    <w:name w:val="Hyperlink"/>
    <w:basedOn w:val="Domylnaczcionkaakapitu"/>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venol.pl/porownanie-oleju-ravenol-awd-h-fluid-z-vw-g060175a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B4D35E82049444A439D1B94FB4C6D4" ma:contentTypeVersion="13" ma:contentTypeDescription="Utwórz nowy dokument." ma:contentTypeScope="" ma:versionID="4bbef34532c055482e979ca5640c9c90">
  <xsd:schema xmlns:xsd="http://www.w3.org/2001/XMLSchema" xmlns:xs="http://www.w3.org/2001/XMLSchema" xmlns:p="http://schemas.microsoft.com/office/2006/metadata/properties" xmlns:ns2="83d54360-f4f7-49fe-ae61-c5da5849837c" xmlns:ns3="0d50c05e-3efd-450d-a133-34630cea1dd1" targetNamespace="http://schemas.microsoft.com/office/2006/metadata/properties" ma:root="true" ma:fieldsID="0933cc13f256f4629734f1bdadb21817" ns2:_="" ns3:_="">
    <xsd:import namespace="83d54360-f4f7-49fe-ae61-c5da5849837c"/>
    <xsd:import namespace="0d50c05e-3efd-450d-a133-34630cea1dd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54360-f4f7-49fe-ae61-c5da58498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864e6147-50fc-44a3-9d77-20af7a3f34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0c05e-3efd-450d-a133-34630cea1dd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a42ac7-d1e4-4c0f-a2c7-65a303088673}" ma:internalName="TaxCatchAll" ma:showField="CatchAllData" ma:web="0d50c05e-3efd-450d-a133-34630cea1dd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948B-3289-49B9-8542-AABB2E75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54360-f4f7-49fe-ae61-c5da5849837c"/>
    <ds:schemaRef ds:uri="0d50c05e-3efd-450d-a133-34630cea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404CB-F08A-4C96-AC48-DA5427079766}">
  <ds:schemaRefs>
    <ds:schemaRef ds:uri="http://schemas.microsoft.com/sharepoint/v3/contenttype/forms"/>
  </ds:schemaRefs>
</ds:datastoreItem>
</file>

<file path=customXml/itemProps3.xml><?xml version="1.0" encoding="utf-8"?>
<ds:datastoreItem xmlns:ds="http://schemas.openxmlformats.org/officeDocument/2006/customXml" ds:itemID="{9E9EE99C-F7B4-4131-82D1-047072D2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6</Pages>
  <Words>1721</Words>
  <Characters>10327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12024</CharactersWithSpaces>
  <SharedDoc>false</SharedDoc>
  <HLinks>
    <vt:vector size="6" baseType="variant">
      <vt:variant>
        <vt:i4>4063336</vt:i4>
      </vt:variant>
      <vt:variant>
        <vt:i4>0</vt:i4>
      </vt:variant>
      <vt:variant>
        <vt:i4>0</vt:i4>
      </vt:variant>
      <vt:variant>
        <vt:i4>5</vt:i4>
      </vt:variant>
      <vt:variant>
        <vt:lpwstr>https://www.ravenol.pl/porownanie-oleju-ravenol-awd-h-fluid-z-vw-g060175a2/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Mateja</dc:creator>
  <cp:keywords/>
  <dc:description/>
  <cp:lastModifiedBy>Ewelina Woźniak</cp:lastModifiedBy>
  <cp:revision>82</cp:revision>
  <dcterms:created xsi:type="dcterms:W3CDTF">2024-06-06T12:52:00Z</dcterms:created>
  <dcterms:modified xsi:type="dcterms:W3CDTF">2024-07-08T09:00:00Z</dcterms:modified>
</cp:coreProperties>
</file>